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8DD" w:rsidRPr="00E30F19" w:rsidRDefault="00BA58DD" w:rsidP="00E30F19">
      <w:pPr>
        <w:pStyle w:val="Sansinterligne"/>
        <w:jc w:val="center"/>
        <w:rPr>
          <w:rFonts w:cs="Arial"/>
          <w:b/>
          <w:bCs/>
          <w:sz w:val="40"/>
        </w:rPr>
      </w:pPr>
      <w:r w:rsidRPr="00E30F19">
        <w:rPr>
          <w:rFonts w:cs="Arial"/>
          <w:b/>
          <w:bCs/>
          <w:sz w:val="40"/>
        </w:rPr>
        <w:t>Règlement de fonctionnement</w:t>
      </w:r>
    </w:p>
    <w:p w:rsidR="00BA58DD" w:rsidRPr="00E30F19" w:rsidRDefault="00754793" w:rsidP="00E30F19">
      <w:pPr>
        <w:pStyle w:val="Sansinterligne"/>
        <w:jc w:val="center"/>
        <w:rPr>
          <w:rFonts w:cs="Arial"/>
          <w:b/>
          <w:bCs/>
          <w:sz w:val="40"/>
        </w:rPr>
      </w:pPr>
      <w:r>
        <w:rPr>
          <w:rFonts w:cs="Arial"/>
          <w:b/>
          <w:bCs/>
          <w:sz w:val="40"/>
        </w:rPr>
        <w:t>Micro-crèche « Gaïa</w:t>
      </w:r>
      <w:r w:rsidR="00BA58DD" w:rsidRPr="00E30F19">
        <w:rPr>
          <w:rFonts w:cs="Arial"/>
          <w:b/>
          <w:bCs/>
          <w:sz w:val="40"/>
        </w:rPr>
        <w:t> »</w:t>
      </w:r>
    </w:p>
    <w:p w:rsidR="00BA58DD" w:rsidRPr="00754793" w:rsidRDefault="00754793" w:rsidP="00E30F19">
      <w:pPr>
        <w:pStyle w:val="Sansinterligne"/>
        <w:jc w:val="center"/>
        <w:rPr>
          <w:rFonts w:cs="Arial"/>
          <w:b/>
          <w:bCs/>
          <w:color w:val="000000" w:themeColor="text1"/>
          <w:sz w:val="40"/>
        </w:rPr>
      </w:pPr>
      <w:r w:rsidRPr="00754793">
        <w:rPr>
          <w:rFonts w:cs="Arial"/>
          <w:b/>
          <w:bCs/>
          <w:color w:val="000000" w:themeColor="text1"/>
          <w:sz w:val="40"/>
        </w:rPr>
        <w:t>CCial Grand Village – rue Pasteur</w:t>
      </w:r>
    </w:p>
    <w:p w:rsidR="00754793" w:rsidRPr="00754793" w:rsidRDefault="00754793" w:rsidP="00E30F19">
      <w:pPr>
        <w:pStyle w:val="Sansinterligne"/>
        <w:jc w:val="center"/>
        <w:rPr>
          <w:rFonts w:cs="Arial"/>
          <w:b/>
          <w:bCs/>
          <w:color w:val="000000" w:themeColor="text1"/>
          <w:sz w:val="40"/>
        </w:rPr>
      </w:pPr>
      <w:r w:rsidRPr="00754793">
        <w:rPr>
          <w:rFonts w:cs="Arial"/>
          <w:b/>
          <w:bCs/>
          <w:color w:val="000000" w:themeColor="text1"/>
          <w:sz w:val="40"/>
        </w:rPr>
        <w:t>Vert-Saint-Denis</w:t>
      </w:r>
    </w:p>
    <w:p w:rsidR="007E26CF" w:rsidRPr="00E30F19" w:rsidRDefault="007E26CF" w:rsidP="00E30F19">
      <w:pPr>
        <w:pStyle w:val="Sansinterligne"/>
        <w:jc w:val="both"/>
        <w:rPr>
          <w:rFonts w:cs="Arial"/>
          <w:b/>
          <w:bCs/>
          <w:color w:val="FF0000"/>
        </w:rPr>
      </w:pPr>
    </w:p>
    <w:p w:rsidR="007E26CF" w:rsidRPr="00E30F19" w:rsidRDefault="007E26CF" w:rsidP="00E30F19">
      <w:pPr>
        <w:pStyle w:val="Sansinterligne"/>
        <w:jc w:val="both"/>
        <w:rPr>
          <w:rFonts w:cs="Arial"/>
          <w:b/>
          <w:bCs/>
          <w:color w:val="FF0000"/>
        </w:rPr>
      </w:pPr>
    </w:p>
    <w:p w:rsidR="007E26CF" w:rsidRPr="00E30F19" w:rsidRDefault="007E26CF" w:rsidP="00E30F19">
      <w:pPr>
        <w:pStyle w:val="Sansinterligne"/>
        <w:jc w:val="both"/>
        <w:rPr>
          <w:rFonts w:cs="Arial"/>
          <w:b/>
          <w:bCs/>
          <w:color w:val="FF0000"/>
        </w:rPr>
      </w:pPr>
    </w:p>
    <w:p w:rsidR="00BA58DD" w:rsidRPr="00E30F19" w:rsidRDefault="00BA58DD" w:rsidP="00E30F19">
      <w:pPr>
        <w:pStyle w:val="Sansinterligne"/>
        <w:jc w:val="both"/>
        <w:rPr>
          <w:rFonts w:cs="Arial"/>
          <w:b/>
          <w:bCs/>
          <w:color w:val="FF0000"/>
        </w:rPr>
      </w:pPr>
    </w:p>
    <w:p w:rsidR="00BA58DD" w:rsidRPr="00E30F19" w:rsidRDefault="00BA58DD" w:rsidP="00E30F19">
      <w:pPr>
        <w:pStyle w:val="Sansinterligne"/>
        <w:jc w:val="both"/>
        <w:rPr>
          <w:rFonts w:cs="Arial"/>
          <w:b/>
          <w:bCs/>
          <w:color w:val="FF0000"/>
        </w:rPr>
      </w:pPr>
    </w:p>
    <w:p w:rsidR="00BA58DD" w:rsidRPr="00E30F19" w:rsidRDefault="00BA58DD" w:rsidP="00E30F19">
      <w:pPr>
        <w:pStyle w:val="Sansinterligne"/>
        <w:jc w:val="both"/>
        <w:rPr>
          <w:rFonts w:cs="Arial"/>
          <w:b/>
          <w:bCs/>
          <w:color w:val="FF0000"/>
        </w:rPr>
      </w:pPr>
    </w:p>
    <w:p w:rsidR="00BA58DD" w:rsidRPr="00E30F19" w:rsidRDefault="00BA58DD" w:rsidP="00E30F19">
      <w:pPr>
        <w:pStyle w:val="Sansinterligne"/>
        <w:jc w:val="both"/>
        <w:rPr>
          <w:rFonts w:cs="Arial"/>
          <w:b/>
          <w:bCs/>
          <w:color w:val="FF0000"/>
        </w:rPr>
      </w:pPr>
    </w:p>
    <w:p w:rsidR="007E26CF" w:rsidRPr="00E30F19" w:rsidRDefault="007E26CF" w:rsidP="00E30F19">
      <w:pPr>
        <w:pStyle w:val="Sansinterligne"/>
        <w:jc w:val="both"/>
        <w:rPr>
          <w:rFonts w:cs="Arial"/>
          <w:b/>
          <w:bCs/>
          <w:color w:val="FF0000"/>
        </w:rPr>
      </w:pPr>
    </w:p>
    <w:p w:rsidR="007E26CF" w:rsidRPr="00E30F19" w:rsidRDefault="007E26CF" w:rsidP="00E30F19">
      <w:pPr>
        <w:pStyle w:val="Sansinterligne"/>
        <w:jc w:val="both"/>
        <w:rPr>
          <w:rFonts w:cs="Arial"/>
          <w:b/>
          <w:bCs/>
          <w:color w:val="FF0000"/>
        </w:rPr>
      </w:pPr>
    </w:p>
    <w:p w:rsidR="007E26CF" w:rsidRPr="00E30F19" w:rsidRDefault="007E26CF" w:rsidP="00E30F19">
      <w:pPr>
        <w:pStyle w:val="Sansinterligne"/>
        <w:jc w:val="both"/>
        <w:rPr>
          <w:rFonts w:cs="Arial"/>
          <w:b/>
          <w:bCs/>
          <w:color w:val="FF0000"/>
        </w:rPr>
      </w:pPr>
    </w:p>
    <w:p w:rsidR="007E26CF" w:rsidRPr="00E30F19" w:rsidRDefault="007E26CF" w:rsidP="00E30F19">
      <w:pPr>
        <w:pStyle w:val="Sansinterligne"/>
        <w:jc w:val="both"/>
        <w:rPr>
          <w:rFonts w:cs="Arial"/>
          <w:b/>
          <w:bCs/>
          <w:color w:val="FF0000"/>
        </w:rPr>
      </w:pPr>
    </w:p>
    <w:p w:rsidR="00F23F88" w:rsidRPr="006F00B5" w:rsidRDefault="006F00B5" w:rsidP="006F00B5">
      <w:pPr>
        <w:pStyle w:val="Sansinterligne"/>
        <w:jc w:val="center"/>
        <w:rPr>
          <w:rFonts w:cs="Arial"/>
          <w:b/>
          <w:bCs/>
          <w:color w:val="FF0000"/>
          <w:sz w:val="48"/>
        </w:rPr>
      </w:pPr>
      <w:r w:rsidRPr="00D430A6">
        <w:rPr>
          <w:noProof/>
          <w:lang w:eastAsia="fr-FR"/>
        </w:rPr>
        <w:drawing>
          <wp:inline distT="0" distB="0" distL="0" distR="0" wp14:anchorId="59186C5E" wp14:editId="1902494A">
            <wp:extent cx="5760720" cy="4000500"/>
            <wp:effectExtent l="0" t="0" r="0" b="0"/>
            <wp:docPr id="1" name="Image 1" descr="C:\Users\Public\Documents\Gaïa\Logo\Logo compl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Gaïa\Logo\Logo complet-0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6667"/>
                    <a:stretch/>
                  </pic:blipFill>
                  <pic:spPr bwMode="auto">
                    <a:xfrm>
                      <a:off x="0" y="0"/>
                      <a:ext cx="5760720" cy="4000500"/>
                    </a:xfrm>
                    <a:prstGeom prst="rect">
                      <a:avLst/>
                    </a:prstGeom>
                    <a:noFill/>
                    <a:ln>
                      <a:noFill/>
                    </a:ln>
                    <a:extLst>
                      <a:ext uri="{53640926-AAD7-44D8-BBD7-CCE9431645EC}">
                        <a14:shadowObscured xmlns:a14="http://schemas.microsoft.com/office/drawing/2010/main"/>
                      </a:ext>
                    </a:extLst>
                  </pic:spPr>
                </pic:pic>
              </a:graphicData>
            </a:graphic>
          </wp:inline>
        </w:drawing>
      </w:r>
    </w:p>
    <w:p w:rsidR="00F23F88" w:rsidRPr="00E30F19" w:rsidRDefault="00F23F88" w:rsidP="00E30F19">
      <w:pPr>
        <w:pStyle w:val="Sansinterligne"/>
        <w:jc w:val="both"/>
        <w:rPr>
          <w:rFonts w:cs="Arial"/>
          <w:b/>
          <w:bCs/>
          <w:color w:val="FF0000"/>
        </w:rPr>
      </w:pPr>
    </w:p>
    <w:p w:rsidR="00F23F88" w:rsidRDefault="00F23F88" w:rsidP="00E30F19">
      <w:pPr>
        <w:pStyle w:val="Sansinterligne"/>
        <w:jc w:val="both"/>
        <w:rPr>
          <w:rFonts w:cs="Arial"/>
          <w:b/>
          <w:bCs/>
          <w:color w:val="FF0000"/>
        </w:rPr>
      </w:pPr>
    </w:p>
    <w:p w:rsidR="006F00B5" w:rsidRDefault="006F00B5" w:rsidP="00E30F19">
      <w:pPr>
        <w:pStyle w:val="Sansinterligne"/>
        <w:jc w:val="both"/>
        <w:rPr>
          <w:rFonts w:cs="Arial"/>
          <w:b/>
          <w:bCs/>
          <w:color w:val="FF0000"/>
        </w:rPr>
      </w:pPr>
    </w:p>
    <w:p w:rsidR="006F00B5" w:rsidRDefault="006F00B5" w:rsidP="00E30F19">
      <w:pPr>
        <w:pStyle w:val="Sansinterligne"/>
        <w:jc w:val="both"/>
        <w:rPr>
          <w:rFonts w:cs="Arial"/>
          <w:b/>
          <w:bCs/>
          <w:color w:val="FF0000"/>
        </w:rPr>
      </w:pPr>
    </w:p>
    <w:p w:rsidR="006F00B5" w:rsidRDefault="006F00B5" w:rsidP="00E30F19">
      <w:pPr>
        <w:pStyle w:val="Sansinterligne"/>
        <w:jc w:val="both"/>
        <w:rPr>
          <w:rFonts w:cs="Arial"/>
          <w:b/>
          <w:bCs/>
          <w:color w:val="FF0000"/>
        </w:rPr>
      </w:pPr>
    </w:p>
    <w:p w:rsidR="006F00B5" w:rsidRDefault="006F00B5" w:rsidP="00E30F19">
      <w:pPr>
        <w:pStyle w:val="Sansinterligne"/>
        <w:jc w:val="both"/>
        <w:rPr>
          <w:rFonts w:cs="Arial"/>
          <w:b/>
          <w:bCs/>
          <w:color w:val="FF0000"/>
        </w:rPr>
      </w:pPr>
    </w:p>
    <w:p w:rsidR="006F00B5" w:rsidRDefault="006F00B5" w:rsidP="00E30F19">
      <w:pPr>
        <w:pStyle w:val="Sansinterligne"/>
        <w:jc w:val="both"/>
        <w:rPr>
          <w:rFonts w:cs="Arial"/>
          <w:b/>
          <w:bCs/>
          <w:color w:val="FF0000"/>
        </w:rPr>
      </w:pPr>
    </w:p>
    <w:p w:rsidR="006F00B5" w:rsidRDefault="006F00B5" w:rsidP="00E30F19">
      <w:pPr>
        <w:pStyle w:val="Sansinterligne"/>
        <w:jc w:val="both"/>
        <w:rPr>
          <w:rFonts w:cs="Arial"/>
          <w:b/>
          <w:bCs/>
          <w:color w:val="FF0000"/>
        </w:rPr>
      </w:pPr>
    </w:p>
    <w:p w:rsidR="006F00B5" w:rsidRPr="00E30F19" w:rsidRDefault="006F00B5" w:rsidP="00E30F19">
      <w:pPr>
        <w:pStyle w:val="Sansinterligne"/>
        <w:jc w:val="both"/>
        <w:rPr>
          <w:rFonts w:cs="Arial"/>
          <w:b/>
          <w:bCs/>
          <w:color w:val="FF0000"/>
        </w:rPr>
      </w:pPr>
    </w:p>
    <w:p w:rsidR="00F23F88" w:rsidRPr="00E30F19" w:rsidRDefault="00F23F88" w:rsidP="00E30F19">
      <w:pPr>
        <w:pStyle w:val="Sansinterligne"/>
        <w:jc w:val="both"/>
        <w:rPr>
          <w:rFonts w:cs="Arial"/>
          <w:b/>
          <w:bCs/>
          <w:color w:val="FF0000"/>
        </w:rPr>
      </w:pPr>
    </w:p>
    <w:p w:rsidR="00906830" w:rsidRPr="00E30F19" w:rsidRDefault="00906830" w:rsidP="00E30F19">
      <w:pPr>
        <w:pStyle w:val="Sansinterligne"/>
        <w:jc w:val="both"/>
        <w:rPr>
          <w:rFonts w:cs="Arial"/>
        </w:rPr>
      </w:pPr>
    </w:p>
    <w:p w:rsidR="00906830" w:rsidRPr="00754793" w:rsidRDefault="00BA58DD" w:rsidP="00754793">
      <w:pPr>
        <w:pStyle w:val="Sansinterligne"/>
        <w:jc w:val="center"/>
        <w:rPr>
          <w:rFonts w:cs="Arial"/>
          <w:b/>
          <w:bCs/>
          <w:color w:val="000000" w:themeColor="text1"/>
        </w:rPr>
      </w:pPr>
      <w:r w:rsidRPr="00754793">
        <w:rPr>
          <w:rFonts w:cs="Arial"/>
          <w:b/>
          <w:bCs/>
          <w:color w:val="000000" w:themeColor="text1"/>
        </w:rPr>
        <w:t>Version</w:t>
      </w:r>
      <w:r w:rsidR="00906830" w:rsidRPr="00754793">
        <w:rPr>
          <w:rFonts w:cs="Arial"/>
          <w:b/>
          <w:bCs/>
          <w:color w:val="000000" w:themeColor="text1"/>
        </w:rPr>
        <w:t xml:space="preserve"> en date du :</w:t>
      </w:r>
      <w:r w:rsidR="00754793" w:rsidRPr="00754793">
        <w:rPr>
          <w:rFonts w:cs="Arial"/>
          <w:b/>
          <w:bCs/>
          <w:color w:val="000000" w:themeColor="text1"/>
        </w:rPr>
        <w:t xml:space="preserve"> 14/11/2022</w:t>
      </w:r>
    </w:p>
    <w:p w:rsidR="007E26CF" w:rsidRPr="00E30F19" w:rsidRDefault="007E26CF" w:rsidP="00E30F19">
      <w:pPr>
        <w:pStyle w:val="Sansinterligne"/>
        <w:jc w:val="center"/>
        <w:rPr>
          <w:rFonts w:cs="Arial"/>
          <w:sz w:val="40"/>
        </w:rPr>
      </w:pPr>
      <w:r w:rsidRPr="00E30F19">
        <w:rPr>
          <w:rFonts w:cs="Arial"/>
          <w:sz w:val="40"/>
        </w:rPr>
        <w:lastRenderedPageBreak/>
        <w:t>SOMMAIRE</w:t>
      </w:r>
    </w:p>
    <w:p w:rsidR="007E26CF" w:rsidRPr="00E30F19" w:rsidRDefault="007E26CF" w:rsidP="00E30F19">
      <w:pPr>
        <w:pStyle w:val="Sansinterligne"/>
        <w:jc w:val="both"/>
        <w:rPr>
          <w:rFonts w:cs="Arial"/>
          <w:b/>
        </w:rPr>
      </w:pPr>
    </w:p>
    <w:p w:rsidR="00F60747" w:rsidRPr="00E30F19" w:rsidRDefault="00F60747" w:rsidP="00F842DF">
      <w:pPr>
        <w:pStyle w:val="Sansinterligne"/>
        <w:numPr>
          <w:ilvl w:val="0"/>
          <w:numId w:val="3"/>
        </w:numPr>
        <w:jc w:val="both"/>
        <w:rPr>
          <w:rFonts w:cs="Arial"/>
          <w:b/>
          <w:bCs/>
        </w:rPr>
      </w:pPr>
      <w:r w:rsidRPr="00E30F19">
        <w:rPr>
          <w:rFonts w:cs="Arial"/>
          <w:b/>
          <w:bCs/>
        </w:rPr>
        <w:t>Introduction</w:t>
      </w:r>
    </w:p>
    <w:p w:rsidR="00F60747" w:rsidRPr="00E30F19" w:rsidRDefault="00F60747" w:rsidP="00E30F19">
      <w:pPr>
        <w:pStyle w:val="Sansinterligne"/>
        <w:ind w:left="720"/>
        <w:jc w:val="both"/>
        <w:rPr>
          <w:rFonts w:cs="Arial"/>
          <w:b/>
          <w:bCs/>
        </w:rPr>
      </w:pPr>
    </w:p>
    <w:p w:rsidR="00D41A0B" w:rsidRPr="00E30F19" w:rsidRDefault="00506B94" w:rsidP="00F842DF">
      <w:pPr>
        <w:pStyle w:val="Sansinterligne"/>
        <w:numPr>
          <w:ilvl w:val="0"/>
          <w:numId w:val="3"/>
        </w:numPr>
        <w:jc w:val="both"/>
        <w:rPr>
          <w:rFonts w:cs="Arial"/>
          <w:b/>
          <w:bCs/>
        </w:rPr>
      </w:pPr>
      <w:r w:rsidRPr="00E30F19">
        <w:rPr>
          <w:rFonts w:cs="Arial"/>
          <w:b/>
          <w:bCs/>
        </w:rPr>
        <w:t>Inscription</w:t>
      </w:r>
    </w:p>
    <w:p w:rsidR="00506B94" w:rsidRPr="00E30F19" w:rsidRDefault="00506B94" w:rsidP="00F842DF">
      <w:pPr>
        <w:pStyle w:val="Sansinterligne"/>
        <w:numPr>
          <w:ilvl w:val="0"/>
          <w:numId w:val="1"/>
        </w:numPr>
        <w:jc w:val="both"/>
        <w:rPr>
          <w:rFonts w:cs="Arial"/>
        </w:rPr>
      </w:pPr>
      <w:r w:rsidRPr="00E30F19">
        <w:rPr>
          <w:rFonts w:cs="Arial"/>
        </w:rPr>
        <w:t>Dossier d'inscription</w:t>
      </w:r>
    </w:p>
    <w:p w:rsidR="00506B94" w:rsidRPr="00E30F19" w:rsidRDefault="00506B94" w:rsidP="00F842DF">
      <w:pPr>
        <w:pStyle w:val="Sansinterligne"/>
        <w:numPr>
          <w:ilvl w:val="0"/>
          <w:numId w:val="1"/>
        </w:numPr>
        <w:jc w:val="both"/>
        <w:rPr>
          <w:rFonts w:cs="Arial"/>
        </w:rPr>
      </w:pPr>
      <w:r w:rsidRPr="00E30F19">
        <w:rPr>
          <w:rFonts w:cs="Arial"/>
        </w:rPr>
        <w:t>Modalités d'admission</w:t>
      </w:r>
    </w:p>
    <w:p w:rsidR="00506B94" w:rsidRPr="00E30F19" w:rsidRDefault="00506B94" w:rsidP="00E30F19">
      <w:pPr>
        <w:pStyle w:val="Sansinterligne"/>
        <w:ind w:left="720"/>
        <w:jc w:val="both"/>
        <w:rPr>
          <w:rFonts w:cs="Arial"/>
          <w:b/>
        </w:rPr>
      </w:pPr>
    </w:p>
    <w:p w:rsidR="007E26CF" w:rsidRPr="00E30F19" w:rsidRDefault="00F60747" w:rsidP="00F842DF">
      <w:pPr>
        <w:pStyle w:val="Sansinterligne"/>
        <w:numPr>
          <w:ilvl w:val="0"/>
          <w:numId w:val="3"/>
        </w:numPr>
        <w:jc w:val="both"/>
        <w:rPr>
          <w:rFonts w:cs="Arial"/>
          <w:b/>
          <w:bCs/>
        </w:rPr>
      </w:pPr>
      <w:r w:rsidRPr="00E30F19">
        <w:rPr>
          <w:rFonts w:cs="Arial"/>
          <w:b/>
          <w:bCs/>
        </w:rPr>
        <w:t>H</w:t>
      </w:r>
      <w:r w:rsidR="00217DDA" w:rsidRPr="00E30F19">
        <w:rPr>
          <w:rFonts w:cs="Arial"/>
          <w:b/>
          <w:bCs/>
        </w:rPr>
        <w:t>oraires</w:t>
      </w:r>
      <w:r w:rsidRPr="00E30F19">
        <w:rPr>
          <w:rFonts w:cs="Arial"/>
          <w:b/>
          <w:bCs/>
        </w:rPr>
        <w:t xml:space="preserve"> et modalités d'accueil</w:t>
      </w:r>
      <w:r w:rsidR="00217DDA" w:rsidRPr="00E30F19">
        <w:rPr>
          <w:rFonts w:cs="Arial"/>
          <w:b/>
          <w:bCs/>
        </w:rPr>
        <w:t xml:space="preserve"> des enfant</w:t>
      </w:r>
      <w:r w:rsidR="007E26CF" w:rsidRPr="00E30F19">
        <w:rPr>
          <w:rFonts w:cs="Arial"/>
          <w:b/>
          <w:bCs/>
        </w:rPr>
        <w:t>s</w:t>
      </w:r>
    </w:p>
    <w:p w:rsidR="00D41A0B" w:rsidRPr="00E30F19" w:rsidRDefault="00A7349B" w:rsidP="00F842DF">
      <w:pPr>
        <w:pStyle w:val="Sansinterligne"/>
        <w:numPr>
          <w:ilvl w:val="0"/>
          <w:numId w:val="11"/>
        </w:numPr>
        <w:jc w:val="both"/>
        <w:rPr>
          <w:rFonts w:cs="Arial"/>
        </w:rPr>
      </w:pPr>
      <w:r w:rsidRPr="00E30F19">
        <w:rPr>
          <w:rFonts w:cs="Arial"/>
        </w:rPr>
        <w:t>Jours et h</w:t>
      </w:r>
      <w:r w:rsidR="00217DDA" w:rsidRPr="00E30F19">
        <w:rPr>
          <w:rFonts w:cs="Arial"/>
        </w:rPr>
        <w:t>oraires</w:t>
      </w:r>
      <w:r w:rsidR="002D0562">
        <w:rPr>
          <w:rFonts w:cs="Arial"/>
        </w:rPr>
        <w:t xml:space="preserve"> d'ouverture</w:t>
      </w:r>
    </w:p>
    <w:p w:rsidR="00D41A0B" w:rsidRPr="00E30F19" w:rsidRDefault="006766D8" w:rsidP="00F842DF">
      <w:pPr>
        <w:pStyle w:val="Sansinterligne"/>
        <w:numPr>
          <w:ilvl w:val="0"/>
          <w:numId w:val="11"/>
        </w:numPr>
        <w:jc w:val="both"/>
        <w:rPr>
          <w:rFonts w:cs="Arial"/>
        </w:rPr>
      </w:pPr>
      <w:r>
        <w:rPr>
          <w:rFonts w:cs="Arial"/>
        </w:rPr>
        <w:t xml:space="preserve">Conditions </w:t>
      </w:r>
      <w:r w:rsidR="00217DDA" w:rsidRPr="00E30F19">
        <w:rPr>
          <w:rFonts w:cs="Arial"/>
        </w:rPr>
        <w:t>d’arrivée et de départ des enfants</w:t>
      </w:r>
    </w:p>
    <w:p w:rsidR="00F60747" w:rsidRPr="00E30F19" w:rsidRDefault="00F60747" w:rsidP="00F842DF">
      <w:pPr>
        <w:pStyle w:val="Sansinterligne"/>
        <w:numPr>
          <w:ilvl w:val="0"/>
          <w:numId w:val="11"/>
        </w:numPr>
        <w:jc w:val="both"/>
        <w:rPr>
          <w:rFonts w:cs="Arial"/>
        </w:rPr>
      </w:pPr>
      <w:r w:rsidRPr="00E30F19">
        <w:rPr>
          <w:rFonts w:cs="Arial"/>
        </w:rPr>
        <w:t>Fermetures annuelles</w:t>
      </w:r>
    </w:p>
    <w:p w:rsidR="00F60747" w:rsidRPr="00E30F19" w:rsidRDefault="00F60747" w:rsidP="00F842DF">
      <w:pPr>
        <w:pStyle w:val="Sansinterligne"/>
        <w:numPr>
          <w:ilvl w:val="0"/>
          <w:numId w:val="11"/>
        </w:numPr>
        <w:jc w:val="both"/>
        <w:rPr>
          <w:rFonts w:cs="Arial"/>
        </w:rPr>
      </w:pPr>
      <w:r w:rsidRPr="00E30F19">
        <w:rPr>
          <w:rFonts w:cs="Arial"/>
        </w:rPr>
        <w:t>Fermetures exceptionnelles</w:t>
      </w:r>
    </w:p>
    <w:p w:rsidR="00A7349B" w:rsidRPr="00E30F19" w:rsidRDefault="00A7349B" w:rsidP="00F842DF">
      <w:pPr>
        <w:pStyle w:val="Sansinterligne"/>
        <w:numPr>
          <w:ilvl w:val="0"/>
          <w:numId w:val="11"/>
        </w:numPr>
        <w:jc w:val="both"/>
        <w:rPr>
          <w:rFonts w:cs="Arial"/>
        </w:rPr>
      </w:pPr>
      <w:r w:rsidRPr="00E30F19">
        <w:rPr>
          <w:rFonts w:cs="Arial"/>
        </w:rPr>
        <w:t>Accueil supplémentaire</w:t>
      </w:r>
    </w:p>
    <w:p w:rsidR="00A7349B" w:rsidRPr="00E30F19" w:rsidRDefault="00A7349B" w:rsidP="00F842DF">
      <w:pPr>
        <w:pStyle w:val="Sansinterligne"/>
        <w:numPr>
          <w:ilvl w:val="0"/>
          <w:numId w:val="11"/>
        </w:numPr>
        <w:jc w:val="both"/>
        <w:rPr>
          <w:rFonts w:cs="Arial"/>
        </w:rPr>
      </w:pPr>
      <w:r w:rsidRPr="00E30F19">
        <w:rPr>
          <w:rFonts w:cs="Arial"/>
        </w:rPr>
        <w:t>Absences</w:t>
      </w:r>
    </w:p>
    <w:p w:rsidR="007E26CF" w:rsidRPr="00E30F19" w:rsidRDefault="007E26CF" w:rsidP="00E30F19">
      <w:pPr>
        <w:pStyle w:val="Sansinterligne"/>
        <w:ind w:left="720"/>
        <w:jc w:val="both"/>
        <w:rPr>
          <w:rFonts w:cs="Arial"/>
        </w:rPr>
      </w:pPr>
    </w:p>
    <w:p w:rsidR="00D41A0B" w:rsidRPr="00E30F19" w:rsidRDefault="00217DDA" w:rsidP="00F842DF">
      <w:pPr>
        <w:pStyle w:val="Sansinterligne"/>
        <w:numPr>
          <w:ilvl w:val="0"/>
          <w:numId w:val="3"/>
        </w:numPr>
        <w:jc w:val="both"/>
        <w:rPr>
          <w:rFonts w:cs="Arial"/>
          <w:b/>
          <w:bCs/>
        </w:rPr>
      </w:pPr>
      <w:r w:rsidRPr="00E30F19">
        <w:rPr>
          <w:rFonts w:cs="Arial"/>
          <w:b/>
          <w:bCs/>
        </w:rPr>
        <w:t>Modes de calcul des tarifs et éléments du contrat d’accueil</w:t>
      </w:r>
    </w:p>
    <w:p w:rsidR="00A7349B" w:rsidRPr="00E30F19" w:rsidRDefault="00A7349B" w:rsidP="00F842DF">
      <w:pPr>
        <w:pStyle w:val="Sansinterligne"/>
        <w:numPr>
          <w:ilvl w:val="0"/>
          <w:numId w:val="2"/>
        </w:numPr>
        <w:jc w:val="both"/>
        <w:rPr>
          <w:rFonts w:cs="Arial"/>
        </w:rPr>
      </w:pPr>
      <w:r w:rsidRPr="00E30F19">
        <w:rPr>
          <w:rFonts w:cs="Arial"/>
        </w:rPr>
        <w:t>Frais d'inscription</w:t>
      </w:r>
    </w:p>
    <w:p w:rsidR="00D41A0B" w:rsidRPr="00E30F19" w:rsidRDefault="00217DDA" w:rsidP="00F842DF">
      <w:pPr>
        <w:pStyle w:val="Sansinterligne"/>
        <w:numPr>
          <w:ilvl w:val="0"/>
          <w:numId w:val="2"/>
        </w:numPr>
        <w:jc w:val="both"/>
        <w:rPr>
          <w:rFonts w:cs="Arial"/>
        </w:rPr>
      </w:pPr>
      <w:r w:rsidRPr="00E30F19">
        <w:rPr>
          <w:rFonts w:cs="Arial"/>
        </w:rPr>
        <w:t>Facturation</w:t>
      </w:r>
      <w:r w:rsidR="00A7349B" w:rsidRPr="00E30F19">
        <w:rPr>
          <w:rFonts w:cs="Arial"/>
        </w:rPr>
        <w:t xml:space="preserve"> mensuelle</w:t>
      </w:r>
    </w:p>
    <w:p w:rsidR="00D41A0B" w:rsidRPr="00E30F19" w:rsidRDefault="00217DDA" w:rsidP="00F842DF">
      <w:pPr>
        <w:pStyle w:val="Sansinterligne"/>
        <w:numPr>
          <w:ilvl w:val="0"/>
          <w:numId w:val="2"/>
        </w:numPr>
        <w:jc w:val="both"/>
        <w:rPr>
          <w:rFonts w:cs="Arial"/>
        </w:rPr>
      </w:pPr>
      <w:r w:rsidRPr="00E30F19">
        <w:rPr>
          <w:rFonts w:cs="Arial"/>
        </w:rPr>
        <w:t>Déductions autorisées</w:t>
      </w:r>
    </w:p>
    <w:p w:rsidR="00D41A0B" w:rsidRPr="00E30F19" w:rsidRDefault="00217DDA" w:rsidP="00F842DF">
      <w:pPr>
        <w:pStyle w:val="Sansinterligne"/>
        <w:numPr>
          <w:ilvl w:val="0"/>
          <w:numId w:val="2"/>
        </w:numPr>
        <w:jc w:val="both"/>
        <w:rPr>
          <w:rFonts w:cs="Arial"/>
        </w:rPr>
      </w:pPr>
      <w:r w:rsidRPr="00E30F19">
        <w:rPr>
          <w:rFonts w:cs="Arial"/>
        </w:rPr>
        <w:t>Retards</w:t>
      </w:r>
    </w:p>
    <w:p w:rsidR="00D41A0B" w:rsidRPr="00E30F19" w:rsidRDefault="00217DDA" w:rsidP="00F842DF">
      <w:pPr>
        <w:pStyle w:val="Sansinterligne"/>
        <w:numPr>
          <w:ilvl w:val="0"/>
          <w:numId w:val="2"/>
        </w:numPr>
        <w:jc w:val="both"/>
        <w:rPr>
          <w:rFonts w:cs="Arial"/>
        </w:rPr>
      </w:pPr>
      <w:r w:rsidRPr="00E30F19">
        <w:rPr>
          <w:rFonts w:cs="Arial"/>
        </w:rPr>
        <w:t>Mode et délai</w:t>
      </w:r>
      <w:r w:rsidR="006766D8">
        <w:rPr>
          <w:rFonts w:cs="Arial"/>
        </w:rPr>
        <w:t>s</w:t>
      </w:r>
      <w:r w:rsidRPr="00E30F19">
        <w:rPr>
          <w:rFonts w:cs="Arial"/>
        </w:rPr>
        <w:t xml:space="preserve"> de règlement</w:t>
      </w:r>
    </w:p>
    <w:p w:rsidR="00D41A0B" w:rsidRPr="00E30F19" w:rsidRDefault="00217DDA" w:rsidP="00F842DF">
      <w:pPr>
        <w:pStyle w:val="Sansinterligne"/>
        <w:numPr>
          <w:ilvl w:val="0"/>
          <w:numId w:val="2"/>
        </w:numPr>
        <w:jc w:val="both"/>
        <w:rPr>
          <w:rFonts w:cs="Arial"/>
        </w:rPr>
      </w:pPr>
      <w:r w:rsidRPr="00E30F19">
        <w:rPr>
          <w:rFonts w:cs="Arial"/>
        </w:rPr>
        <w:t>Impayés</w:t>
      </w:r>
    </w:p>
    <w:p w:rsidR="00D41A0B" w:rsidRPr="00E30F19" w:rsidRDefault="00217DDA" w:rsidP="00F842DF">
      <w:pPr>
        <w:pStyle w:val="Sansinterligne"/>
        <w:numPr>
          <w:ilvl w:val="0"/>
          <w:numId w:val="2"/>
        </w:numPr>
        <w:jc w:val="both"/>
        <w:rPr>
          <w:rFonts w:cs="Arial"/>
        </w:rPr>
      </w:pPr>
      <w:r w:rsidRPr="00E30F19">
        <w:rPr>
          <w:rFonts w:cs="Arial"/>
        </w:rPr>
        <w:t>Aide de la CAF</w:t>
      </w:r>
    </w:p>
    <w:p w:rsidR="00D41A0B" w:rsidRPr="00E30F19" w:rsidRDefault="00217DDA" w:rsidP="00F842DF">
      <w:pPr>
        <w:pStyle w:val="Sansinterligne"/>
        <w:numPr>
          <w:ilvl w:val="0"/>
          <w:numId w:val="2"/>
        </w:numPr>
        <w:jc w:val="both"/>
        <w:rPr>
          <w:rFonts w:cs="Arial"/>
        </w:rPr>
      </w:pPr>
      <w:r w:rsidRPr="00E30F19">
        <w:rPr>
          <w:rFonts w:cs="Arial"/>
        </w:rPr>
        <w:t>Révision du contrat</w:t>
      </w:r>
    </w:p>
    <w:p w:rsidR="00D41A0B" w:rsidRPr="00E30F19" w:rsidRDefault="00A7349B" w:rsidP="00F842DF">
      <w:pPr>
        <w:pStyle w:val="Sansinterligne"/>
        <w:numPr>
          <w:ilvl w:val="0"/>
          <w:numId w:val="2"/>
        </w:numPr>
        <w:jc w:val="both"/>
        <w:rPr>
          <w:rFonts w:cs="Arial"/>
        </w:rPr>
      </w:pPr>
      <w:r w:rsidRPr="00E30F19">
        <w:rPr>
          <w:rFonts w:cs="Arial"/>
        </w:rPr>
        <w:t>Résiliation</w:t>
      </w:r>
      <w:r w:rsidR="00217DDA" w:rsidRPr="00E30F19">
        <w:rPr>
          <w:rFonts w:cs="Arial"/>
        </w:rPr>
        <w:t xml:space="preserve"> d</w:t>
      </w:r>
      <w:r w:rsidRPr="00E30F19">
        <w:rPr>
          <w:rFonts w:cs="Arial"/>
        </w:rPr>
        <w:t>u</w:t>
      </w:r>
      <w:r w:rsidR="00217DDA" w:rsidRPr="00E30F19">
        <w:rPr>
          <w:rFonts w:cs="Arial"/>
        </w:rPr>
        <w:t xml:space="preserve"> contrat</w:t>
      </w:r>
    </w:p>
    <w:p w:rsidR="00BA58DD" w:rsidRPr="00E30F19" w:rsidRDefault="00BA58DD" w:rsidP="00E30F19">
      <w:pPr>
        <w:pStyle w:val="Sansinterligne"/>
        <w:ind w:left="720"/>
        <w:jc w:val="both"/>
        <w:rPr>
          <w:rFonts w:cs="Arial"/>
          <w:b/>
          <w:bCs/>
        </w:rPr>
      </w:pPr>
    </w:p>
    <w:p w:rsidR="004E35ED" w:rsidRPr="00E30F19" w:rsidRDefault="004E35ED" w:rsidP="00F842DF">
      <w:pPr>
        <w:pStyle w:val="Sansinterligne"/>
        <w:numPr>
          <w:ilvl w:val="0"/>
          <w:numId w:val="3"/>
        </w:numPr>
        <w:jc w:val="both"/>
        <w:rPr>
          <w:rFonts w:cs="Arial"/>
          <w:b/>
          <w:bCs/>
        </w:rPr>
      </w:pPr>
      <w:r w:rsidRPr="00E30F19">
        <w:rPr>
          <w:rFonts w:cs="Arial"/>
          <w:b/>
          <w:bCs/>
        </w:rPr>
        <w:t>Les professionnels</w:t>
      </w:r>
      <w:r w:rsidR="00512E2B" w:rsidRPr="00E30F19">
        <w:rPr>
          <w:rFonts w:cs="Arial"/>
          <w:b/>
          <w:bCs/>
        </w:rPr>
        <w:t xml:space="preserve"> de la structure</w:t>
      </w:r>
    </w:p>
    <w:p w:rsidR="00512E2B" w:rsidRPr="00E30F19" w:rsidRDefault="00512E2B" w:rsidP="00F842DF">
      <w:pPr>
        <w:pStyle w:val="Sansinterligne"/>
        <w:numPr>
          <w:ilvl w:val="0"/>
          <w:numId w:val="4"/>
        </w:numPr>
        <w:jc w:val="both"/>
        <w:rPr>
          <w:rFonts w:cs="Arial"/>
        </w:rPr>
      </w:pPr>
      <w:r w:rsidRPr="00E30F19">
        <w:rPr>
          <w:rFonts w:cs="Arial"/>
        </w:rPr>
        <w:t>Le gestionnaire</w:t>
      </w:r>
    </w:p>
    <w:p w:rsidR="00BA58DD" w:rsidRPr="00E30F19" w:rsidRDefault="00BA58DD" w:rsidP="00F842DF">
      <w:pPr>
        <w:pStyle w:val="Sansinterligne"/>
        <w:numPr>
          <w:ilvl w:val="0"/>
          <w:numId w:val="4"/>
        </w:numPr>
        <w:jc w:val="both"/>
        <w:rPr>
          <w:rFonts w:cs="Arial"/>
        </w:rPr>
      </w:pPr>
      <w:r w:rsidRPr="00E30F19">
        <w:rPr>
          <w:rFonts w:cs="Arial"/>
        </w:rPr>
        <w:t xml:space="preserve">Le référent technique </w:t>
      </w:r>
    </w:p>
    <w:p w:rsidR="004E35ED" w:rsidRPr="00E30F19" w:rsidRDefault="00512E2B" w:rsidP="00F842DF">
      <w:pPr>
        <w:pStyle w:val="Sansinterligne"/>
        <w:numPr>
          <w:ilvl w:val="0"/>
          <w:numId w:val="4"/>
        </w:numPr>
        <w:jc w:val="both"/>
        <w:rPr>
          <w:rFonts w:cs="Arial"/>
        </w:rPr>
      </w:pPr>
      <w:r w:rsidRPr="00E30F19">
        <w:rPr>
          <w:rFonts w:cs="Arial"/>
        </w:rPr>
        <w:t>L'équipe encadrant les enfants</w:t>
      </w:r>
    </w:p>
    <w:p w:rsidR="00211F57" w:rsidRPr="00E30F19" w:rsidRDefault="00217DDA" w:rsidP="00F842DF">
      <w:pPr>
        <w:pStyle w:val="Sansinterligne"/>
        <w:numPr>
          <w:ilvl w:val="0"/>
          <w:numId w:val="4"/>
        </w:numPr>
        <w:jc w:val="both"/>
        <w:rPr>
          <w:rFonts w:cs="Arial"/>
        </w:rPr>
      </w:pPr>
      <w:r w:rsidRPr="00E30F19">
        <w:rPr>
          <w:rFonts w:cs="Arial"/>
        </w:rPr>
        <w:t>Le</w:t>
      </w:r>
      <w:r w:rsidR="00BA58DD" w:rsidRPr="00E30F19">
        <w:rPr>
          <w:rFonts w:cs="Arial"/>
        </w:rPr>
        <w:t xml:space="preserve"> r</w:t>
      </w:r>
      <w:r w:rsidRPr="00E30F19">
        <w:rPr>
          <w:rFonts w:cs="Arial"/>
        </w:rPr>
        <w:t>éférent « Santé et Accueil Inclusif »</w:t>
      </w:r>
    </w:p>
    <w:p w:rsidR="00211F57" w:rsidRPr="00E30F19" w:rsidRDefault="00512E2B" w:rsidP="00F842DF">
      <w:pPr>
        <w:pStyle w:val="Sansinterligne"/>
        <w:numPr>
          <w:ilvl w:val="0"/>
          <w:numId w:val="4"/>
        </w:numPr>
        <w:jc w:val="both"/>
        <w:rPr>
          <w:rFonts w:cs="Arial"/>
        </w:rPr>
      </w:pPr>
      <w:r w:rsidRPr="00E30F19">
        <w:rPr>
          <w:rFonts w:cs="Arial"/>
        </w:rPr>
        <w:t>Les a</w:t>
      </w:r>
      <w:r w:rsidR="00211F57" w:rsidRPr="00E30F19">
        <w:rPr>
          <w:rFonts w:cs="Arial"/>
        </w:rPr>
        <w:t>utres intervenants</w:t>
      </w:r>
    </w:p>
    <w:p w:rsidR="007E26CF" w:rsidRPr="00E30F19" w:rsidRDefault="007E26CF" w:rsidP="00E30F19">
      <w:pPr>
        <w:pStyle w:val="Sansinterligne"/>
        <w:ind w:left="720"/>
        <w:jc w:val="both"/>
        <w:rPr>
          <w:rFonts w:cs="Arial"/>
        </w:rPr>
      </w:pPr>
    </w:p>
    <w:p w:rsidR="005F7B33" w:rsidRPr="00E30F19" w:rsidRDefault="005F7B33" w:rsidP="00F842DF">
      <w:pPr>
        <w:pStyle w:val="Sansinterligne"/>
        <w:numPr>
          <w:ilvl w:val="0"/>
          <w:numId w:val="3"/>
        </w:numPr>
        <w:jc w:val="both"/>
        <w:rPr>
          <w:rFonts w:cs="Arial"/>
        </w:rPr>
      </w:pPr>
      <w:r w:rsidRPr="00E30F19">
        <w:rPr>
          <w:rFonts w:cs="Arial"/>
          <w:b/>
          <w:bCs/>
        </w:rPr>
        <w:t>Encadrement des enfants</w:t>
      </w:r>
    </w:p>
    <w:p w:rsidR="005F7B33" w:rsidRPr="00E30F19" w:rsidRDefault="005F7B33" w:rsidP="00F842DF">
      <w:pPr>
        <w:pStyle w:val="Sansinterligne"/>
        <w:numPr>
          <w:ilvl w:val="0"/>
          <w:numId w:val="5"/>
        </w:numPr>
        <w:jc w:val="both"/>
        <w:rPr>
          <w:rFonts w:cs="Arial"/>
        </w:rPr>
      </w:pPr>
      <w:r w:rsidRPr="00E30F19">
        <w:rPr>
          <w:rFonts w:cs="Arial"/>
        </w:rPr>
        <w:t>Taux d'encadrement</w:t>
      </w:r>
    </w:p>
    <w:p w:rsidR="00D41A0B" w:rsidRPr="00E30F19" w:rsidRDefault="00211F57" w:rsidP="00F842DF">
      <w:pPr>
        <w:pStyle w:val="Sansinterligne"/>
        <w:numPr>
          <w:ilvl w:val="0"/>
          <w:numId w:val="5"/>
        </w:numPr>
        <w:jc w:val="both"/>
        <w:rPr>
          <w:rFonts w:cs="Arial"/>
        </w:rPr>
      </w:pPr>
      <w:r w:rsidRPr="00E30F19">
        <w:rPr>
          <w:rFonts w:cs="Arial"/>
        </w:rPr>
        <w:t>A</w:t>
      </w:r>
      <w:r w:rsidR="00217DDA" w:rsidRPr="00E30F19">
        <w:rPr>
          <w:rFonts w:cs="Arial"/>
        </w:rPr>
        <w:t>ccueil en surnombre</w:t>
      </w:r>
    </w:p>
    <w:p w:rsidR="00906830" w:rsidRPr="00E30F19" w:rsidRDefault="00906830" w:rsidP="00E30F19">
      <w:pPr>
        <w:pStyle w:val="Sansinterligne"/>
        <w:ind w:left="720"/>
        <w:jc w:val="both"/>
        <w:rPr>
          <w:rFonts w:cs="Arial"/>
        </w:rPr>
      </w:pPr>
    </w:p>
    <w:p w:rsidR="007E26CF" w:rsidRPr="00E30F19" w:rsidRDefault="00217DDA" w:rsidP="00F842DF">
      <w:pPr>
        <w:pStyle w:val="Sansinterligne"/>
        <w:numPr>
          <w:ilvl w:val="0"/>
          <w:numId w:val="3"/>
        </w:numPr>
        <w:jc w:val="both"/>
        <w:rPr>
          <w:rFonts w:cs="Arial"/>
        </w:rPr>
      </w:pPr>
      <w:r w:rsidRPr="00E30F19">
        <w:rPr>
          <w:rFonts w:cs="Arial"/>
          <w:b/>
          <w:bCs/>
        </w:rPr>
        <w:t>Accès aux enfants de familles en insertion social</w:t>
      </w:r>
      <w:r w:rsidR="006766D8">
        <w:rPr>
          <w:rFonts w:cs="Arial"/>
          <w:b/>
          <w:bCs/>
        </w:rPr>
        <w:t>e</w:t>
      </w:r>
      <w:r w:rsidRPr="00E30F19">
        <w:rPr>
          <w:rFonts w:cs="Arial"/>
          <w:b/>
          <w:bCs/>
        </w:rPr>
        <w:t xml:space="preserve"> ou professionnel</w:t>
      </w:r>
      <w:r w:rsidR="006766D8">
        <w:rPr>
          <w:rFonts w:cs="Arial"/>
          <w:b/>
          <w:bCs/>
        </w:rPr>
        <w:t>le</w:t>
      </w:r>
    </w:p>
    <w:p w:rsidR="00906830" w:rsidRPr="00E30F19" w:rsidRDefault="00906830" w:rsidP="00E30F19">
      <w:pPr>
        <w:pStyle w:val="Sansinterligne"/>
        <w:ind w:left="720"/>
        <w:jc w:val="both"/>
        <w:rPr>
          <w:rFonts w:cs="Arial"/>
        </w:rPr>
      </w:pPr>
    </w:p>
    <w:p w:rsidR="007E26CF" w:rsidRPr="00E30F19" w:rsidRDefault="00211F57" w:rsidP="00F842DF">
      <w:pPr>
        <w:pStyle w:val="Sansinterligne"/>
        <w:numPr>
          <w:ilvl w:val="0"/>
          <w:numId w:val="3"/>
        </w:numPr>
        <w:jc w:val="both"/>
        <w:rPr>
          <w:rFonts w:cs="Arial"/>
          <w:b/>
          <w:bCs/>
        </w:rPr>
      </w:pPr>
      <w:r w:rsidRPr="00E30F19">
        <w:rPr>
          <w:rFonts w:cs="Arial"/>
          <w:b/>
          <w:bCs/>
        </w:rPr>
        <w:t>Annexes réservé</w:t>
      </w:r>
      <w:r w:rsidR="006766D8">
        <w:rPr>
          <w:rFonts w:cs="Arial"/>
          <w:b/>
          <w:bCs/>
        </w:rPr>
        <w:t>e</w:t>
      </w:r>
      <w:r w:rsidRPr="00E30F19">
        <w:rPr>
          <w:rFonts w:cs="Arial"/>
          <w:b/>
          <w:bCs/>
        </w:rPr>
        <w:t>s à l'administration</w:t>
      </w:r>
    </w:p>
    <w:p w:rsidR="00546574" w:rsidRPr="00E30F19" w:rsidRDefault="00546574" w:rsidP="00E30F19">
      <w:pPr>
        <w:pStyle w:val="Sansinterligne"/>
        <w:ind w:left="720"/>
        <w:jc w:val="both"/>
        <w:rPr>
          <w:rFonts w:cs="Arial"/>
        </w:rPr>
      </w:pPr>
    </w:p>
    <w:p w:rsidR="00211F57" w:rsidRPr="00E30F19" w:rsidRDefault="00211F57" w:rsidP="00E30F19">
      <w:pPr>
        <w:pStyle w:val="Sansinterligne"/>
        <w:ind w:left="426"/>
        <w:jc w:val="both"/>
        <w:rPr>
          <w:rFonts w:cs="Arial"/>
        </w:rPr>
      </w:pPr>
      <w:r w:rsidRPr="00E30F19">
        <w:rPr>
          <w:rFonts w:cs="Arial"/>
        </w:rPr>
        <w:t>Conseil départemental</w:t>
      </w:r>
      <w:r w:rsidR="008F67F7" w:rsidRPr="00E30F19">
        <w:rPr>
          <w:rFonts w:cs="Arial"/>
        </w:rPr>
        <w:t xml:space="preserve"> :</w:t>
      </w:r>
    </w:p>
    <w:p w:rsidR="00546574" w:rsidRPr="00E30F19" w:rsidRDefault="00546574" w:rsidP="00E30F19">
      <w:pPr>
        <w:pStyle w:val="Sansinterligne"/>
        <w:ind w:left="426"/>
        <w:jc w:val="both"/>
        <w:rPr>
          <w:rFonts w:cs="Arial"/>
        </w:rPr>
      </w:pPr>
      <w:r w:rsidRPr="00E30F19">
        <w:rPr>
          <w:rFonts w:cs="Arial"/>
        </w:rPr>
        <w:t xml:space="preserve">Protocoles </w:t>
      </w:r>
      <w:proofErr w:type="gramStart"/>
      <w:r w:rsidR="00FA53FB" w:rsidRPr="00E30F19">
        <w:rPr>
          <w:rFonts w:cs="Arial"/>
        </w:rPr>
        <w:t>(</w:t>
      </w:r>
      <w:r w:rsidR="006766D8">
        <w:rPr>
          <w:rFonts w:cs="Arial"/>
        </w:rPr>
        <w:t xml:space="preserve"> </w:t>
      </w:r>
      <w:r w:rsidRPr="00E30F19">
        <w:rPr>
          <w:rFonts w:cs="Arial"/>
        </w:rPr>
        <w:t>urgence</w:t>
      </w:r>
      <w:proofErr w:type="gramEnd"/>
      <w:r w:rsidRPr="00E30F19">
        <w:rPr>
          <w:rFonts w:cs="Arial"/>
        </w:rPr>
        <w:t>, hygiène, soin</w:t>
      </w:r>
      <w:r w:rsidR="00FA53FB" w:rsidRPr="00E30F19">
        <w:rPr>
          <w:rFonts w:cs="Arial"/>
        </w:rPr>
        <w:t>, suspicion de maltraitance et sécurité</w:t>
      </w:r>
      <w:r w:rsidR="006766D8">
        <w:rPr>
          <w:rFonts w:cs="Arial"/>
        </w:rPr>
        <w:t xml:space="preserve"> </w:t>
      </w:r>
      <w:r w:rsidR="00FA53FB" w:rsidRPr="00E30F19">
        <w:rPr>
          <w:rFonts w:cs="Arial"/>
        </w:rPr>
        <w:t>)</w:t>
      </w:r>
    </w:p>
    <w:p w:rsidR="00211F57" w:rsidRPr="00E30F19" w:rsidRDefault="00211F57" w:rsidP="00E30F19">
      <w:pPr>
        <w:pStyle w:val="Sansinterligne"/>
        <w:ind w:left="426"/>
        <w:jc w:val="both"/>
        <w:rPr>
          <w:rFonts w:cs="Arial"/>
        </w:rPr>
      </w:pPr>
    </w:p>
    <w:p w:rsidR="00211F57" w:rsidRPr="00E30F19" w:rsidRDefault="00211F57" w:rsidP="00E30F19">
      <w:pPr>
        <w:pStyle w:val="Sansinterligne"/>
        <w:ind w:left="426"/>
        <w:jc w:val="both"/>
        <w:rPr>
          <w:rFonts w:cs="Arial"/>
        </w:rPr>
      </w:pPr>
      <w:r w:rsidRPr="00E30F19">
        <w:rPr>
          <w:rFonts w:cs="Arial"/>
        </w:rPr>
        <w:t>Préfecture et mairie</w:t>
      </w:r>
      <w:r w:rsidR="008F67F7" w:rsidRPr="00E30F19">
        <w:rPr>
          <w:rFonts w:cs="Arial"/>
        </w:rPr>
        <w:t xml:space="preserve"> :</w:t>
      </w:r>
    </w:p>
    <w:p w:rsidR="00546574" w:rsidRPr="00E30F19" w:rsidRDefault="00FA53FB" w:rsidP="00E30F19">
      <w:pPr>
        <w:pStyle w:val="Sansinterligne"/>
        <w:ind w:left="426"/>
        <w:jc w:val="both"/>
        <w:rPr>
          <w:rFonts w:cs="Arial"/>
        </w:rPr>
      </w:pPr>
      <w:r w:rsidRPr="00E30F19">
        <w:rPr>
          <w:rFonts w:cs="Arial"/>
        </w:rPr>
        <w:t>Protocole de mise en sureté</w:t>
      </w:r>
    </w:p>
    <w:p w:rsidR="005F7B33" w:rsidRPr="00E30F19" w:rsidRDefault="005F7B33" w:rsidP="00E30F19">
      <w:pPr>
        <w:spacing w:after="0" w:line="240" w:lineRule="auto"/>
        <w:jc w:val="both"/>
        <w:rPr>
          <w:rFonts w:cs="Arial"/>
          <w:b/>
          <w:bCs/>
        </w:rPr>
      </w:pPr>
      <w:r w:rsidRPr="00E30F19">
        <w:rPr>
          <w:rFonts w:cs="Arial"/>
          <w:b/>
          <w:bCs/>
        </w:rPr>
        <w:br w:type="page"/>
      </w:r>
    </w:p>
    <w:p w:rsidR="001E3BAF" w:rsidRPr="00E30F19" w:rsidRDefault="001E3BAF" w:rsidP="00F842DF">
      <w:pPr>
        <w:pStyle w:val="Sansinterligne"/>
        <w:numPr>
          <w:ilvl w:val="0"/>
          <w:numId w:val="6"/>
        </w:numPr>
        <w:jc w:val="both"/>
        <w:rPr>
          <w:rFonts w:cs="Arial"/>
          <w:b/>
          <w:bCs/>
        </w:rPr>
      </w:pPr>
      <w:r w:rsidRPr="00E30F19">
        <w:rPr>
          <w:rFonts w:cs="Arial"/>
          <w:b/>
          <w:bCs/>
        </w:rPr>
        <w:lastRenderedPageBreak/>
        <w:t>Introduction</w:t>
      </w:r>
    </w:p>
    <w:p w:rsidR="004A7F09" w:rsidRDefault="004A7F09" w:rsidP="00E30F19">
      <w:pPr>
        <w:pStyle w:val="Sansinterligne"/>
        <w:jc w:val="both"/>
        <w:rPr>
          <w:rFonts w:cs="Arial"/>
        </w:rPr>
      </w:pPr>
    </w:p>
    <w:p w:rsidR="001E3BAF" w:rsidRPr="00E30F19" w:rsidRDefault="00506B94" w:rsidP="00E30F19">
      <w:pPr>
        <w:pStyle w:val="Sansinterligne"/>
        <w:jc w:val="both"/>
        <w:rPr>
          <w:rFonts w:cs="Arial"/>
        </w:rPr>
      </w:pPr>
      <w:r w:rsidRPr="00E30F19">
        <w:rPr>
          <w:rFonts w:cs="Arial"/>
        </w:rPr>
        <w:t>En application de l'a</w:t>
      </w:r>
      <w:r w:rsidR="001E3BAF" w:rsidRPr="00E30F19">
        <w:rPr>
          <w:rFonts w:cs="Arial"/>
        </w:rPr>
        <w:t>rticle R2324-30 du Code de la santé publique : « Les établissements et services d'accueil élaborent un règlement de fonctionnement qui précise les modalités d'organisation et de fonctionnement de l'établissement ou du service »</w:t>
      </w:r>
      <w:r w:rsidR="006766D8">
        <w:rPr>
          <w:rFonts w:cs="Arial"/>
        </w:rPr>
        <w:t>.</w:t>
      </w:r>
    </w:p>
    <w:p w:rsidR="001E3BAF" w:rsidRPr="00E30F19" w:rsidRDefault="001E3BAF" w:rsidP="00E30F19">
      <w:pPr>
        <w:pStyle w:val="Sansinterligne"/>
        <w:jc w:val="both"/>
        <w:rPr>
          <w:rFonts w:cs="Arial"/>
        </w:rPr>
      </w:pPr>
    </w:p>
    <w:p w:rsidR="001E3BAF" w:rsidRPr="00E30F19" w:rsidRDefault="001E3BAF" w:rsidP="00E30F19">
      <w:pPr>
        <w:pStyle w:val="Sansinterligne"/>
        <w:jc w:val="both"/>
        <w:rPr>
          <w:rFonts w:cs="Arial"/>
        </w:rPr>
      </w:pPr>
      <w:r w:rsidRPr="00E30F19">
        <w:rPr>
          <w:rFonts w:cs="Arial"/>
        </w:rPr>
        <w:t>Le règlement de fonctionnement est un document à destination des parents, qui établit les règles d’organisation de la micro</w:t>
      </w:r>
      <w:r w:rsidR="006766D8">
        <w:rPr>
          <w:rFonts w:cs="Arial"/>
        </w:rPr>
        <w:t>-crèche. Il précise entre autres</w:t>
      </w:r>
      <w:r w:rsidRPr="00E30F19">
        <w:rPr>
          <w:rFonts w:cs="Arial"/>
        </w:rPr>
        <w:t>, les responsabilités de chacun, les informations concernant la structure, les conditions d’admission, ainsi que des éléments du contrat.</w:t>
      </w:r>
    </w:p>
    <w:p w:rsidR="001E3BAF" w:rsidRPr="00E30F19" w:rsidRDefault="001E3BAF" w:rsidP="00E30F19">
      <w:pPr>
        <w:pStyle w:val="Sansinterligne"/>
        <w:jc w:val="both"/>
        <w:rPr>
          <w:rFonts w:cs="Arial"/>
        </w:rPr>
      </w:pPr>
      <w:r w:rsidRPr="00E30F19">
        <w:rPr>
          <w:rFonts w:cs="Arial"/>
        </w:rPr>
        <w:t> </w:t>
      </w:r>
    </w:p>
    <w:p w:rsidR="00506B94" w:rsidRPr="00E30F19" w:rsidRDefault="001E3BAF" w:rsidP="00E30F19">
      <w:pPr>
        <w:pStyle w:val="Sansinterligne"/>
        <w:jc w:val="both"/>
        <w:rPr>
          <w:rFonts w:cs="Arial"/>
        </w:rPr>
      </w:pPr>
      <w:r w:rsidRPr="00E30F19">
        <w:rPr>
          <w:rFonts w:cs="Arial"/>
        </w:rPr>
        <w:t>Ce document a pour objectif de présenter aux familles le fonctionnement de la micro-crèche ainsi que les conditions d’accueil de</w:t>
      </w:r>
      <w:r w:rsidR="00506B94" w:rsidRPr="00E30F19">
        <w:rPr>
          <w:rFonts w:cs="Arial"/>
        </w:rPr>
        <w:t>s enfants qui lui sont confiés.</w:t>
      </w:r>
    </w:p>
    <w:p w:rsidR="00506B94" w:rsidRPr="00E30F19" w:rsidRDefault="00506B94" w:rsidP="00E30F19">
      <w:pPr>
        <w:pStyle w:val="Sansinterligne"/>
        <w:jc w:val="both"/>
        <w:rPr>
          <w:rFonts w:cs="Arial"/>
        </w:rPr>
      </w:pPr>
    </w:p>
    <w:p w:rsidR="001E3BAF" w:rsidRPr="00E30F19" w:rsidRDefault="001E3BAF" w:rsidP="00E30F19">
      <w:pPr>
        <w:pStyle w:val="Sansinterligne"/>
        <w:jc w:val="both"/>
        <w:rPr>
          <w:rFonts w:cs="Arial"/>
        </w:rPr>
      </w:pPr>
      <w:r w:rsidRPr="00E30F19">
        <w:rPr>
          <w:rFonts w:cs="Arial"/>
        </w:rPr>
        <w:t>Toute famille inscriva</w:t>
      </w:r>
      <w:r w:rsidR="006766D8">
        <w:rPr>
          <w:rFonts w:cs="Arial"/>
        </w:rPr>
        <w:t xml:space="preserve">nt son enfant à la micro-crèche </w:t>
      </w:r>
      <w:r w:rsidRPr="00E30F19">
        <w:rPr>
          <w:rFonts w:cs="Arial"/>
        </w:rPr>
        <w:t xml:space="preserve">doit avoir pris connaissance du présent règlement et y adhérer. </w:t>
      </w:r>
    </w:p>
    <w:p w:rsidR="00E30F19" w:rsidRPr="00E30F19" w:rsidRDefault="00E30F19" w:rsidP="00E30F19">
      <w:pPr>
        <w:jc w:val="both"/>
        <w:rPr>
          <w:rFonts w:cs="Arial"/>
          <w:b/>
          <w:bCs/>
        </w:rPr>
      </w:pPr>
      <w:r w:rsidRPr="00E30F19">
        <w:rPr>
          <w:rFonts w:cs="Arial"/>
          <w:b/>
          <w:bCs/>
        </w:rPr>
        <w:br w:type="page"/>
      </w:r>
    </w:p>
    <w:p w:rsidR="001E3BAF" w:rsidRPr="00E30F19" w:rsidRDefault="00506B94" w:rsidP="00F842DF">
      <w:pPr>
        <w:pStyle w:val="Sansinterligne"/>
        <w:numPr>
          <w:ilvl w:val="0"/>
          <w:numId w:val="6"/>
        </w:numPr>
        <w:jc w:val="both"/>
        <w:rPr>
          <w:rFonts w:cs="Arial"/>
          <w:b/>
          <w:bCs/>
        </w:rPr>
      </w:pPr>
      <w:r w:rsidRPr="00E30F19">
        <w:rPr>
          <w:rFonts w:cs="Arial"/>
          <w:b/>
          <w:bCs/>
        </w:rPr>
        <w:lastRenderedPageBreak/>
        <w:t>Inscription</w:t>
      </w:r>
    </w:p>
    <w:p w:rsidR="00506B94" w:rsidRPr="00E30F19" w:rsidRDefault="00506B94" w:rsidP="00E30F19">
      <w:pPr>
        <w:spacing w:after="0" w:line="240" w:lineRule="auto"/>
        <w:jc w:val="both"/>
        <w:rPr>
          <w:rFonts w:cs="Arial"/>
          <w:b/>
        </w:rPr>
      </w:pPr>
    </w:p>
    <w:p w:rsidR="00506B94" w:rsidRPr="00E30F19" w:rsidRDefault="00506B94" w:rsidP="00F842DF">
      <w:pPr>
        <w:pStyle w:val="Sansinterligne"/>
        <w:numPr>
          <w:ilvl w:val="0"/>
          <w:numId w:val="12"/>
        </w:numPr>
        <w:jc w:val="both"/>
        <w:rPr>
          <w:rFonts w:cs="Arial"/>
        </w:rPr>
      </w:pPr>
      <w:r w:rsidRPr="00E30F19">
        <w:rPr>
          <w:rFonts w:cs="Arial"/>
        </w:rPr>
        <w:t>Dossier d'inscription</w:t>
      </w:r>
    </w:p>
    <w:p w:rsidR="00506B94" w:rsidRPr="00E30F19" w:rsidRDefault="00506B94" w:rsidP="00E30F19">
      <w:pPr>
        <w:pStyle w:val="Sansinterligne"/>
        <w:jc w:val="both"/>
        <w:rPr>
          <w:rFonts w:cs="Arial"/>
        </w:rPr>
      </w:pPr>
    </w:p>
    <w:p w:rsidR="000E2D01" w:rsidRDefault="000E2D01" w:rsidP="000E2D01">
      <w:pPr>
        <w:pStyle w:val="Sansinterligne"/>
        <w:jc w:val="both"/>
        <w:rPr>
          <w:rFonts w:cs="Arial"/>
        </w:rPr>
      </w:pPr>
      <w:r w:rsidRPr="000E2D01">
        <w:rPr>
          <w:rFonts w:cs="Arial"/>
        </w:rPr>
        <w:t>Les familles souhaitant inscrire leur enfant doivent télécharger</w:t>
      </w:r>
      <w:r w:rsidR="00CF306F">
        <w:rPr>
          <w:rFonts w:cs="Arial"/>
        </w:rPr>
        <w:t>, sur le site internet de la structure, le dossier d'inscription puis le</w:t>
      </w:r>
      <w:r w:rsidRPr="000E2D01">
        <w:rPr>
          <w:rFonts w:cs="Arial"/>
        </w:rPr>
        <w:t xml:space="preserve"> compléter et </w:t>
      </w:r>
      <w:r w:rsidR="00CF306F">
        <w:rPr>
          <w:rFonts w:cs="Arial"/>
        </w:rPr>
        <w:t xml:space="preserve">le </w:t>
      </w:r>
      <w:r w:rsidRPr="000E2D01">
        <w:rPr>
          <w:rFonts w:cs="Arial"/>
        </w:rPr>
        <w:t>renvoyer par mail, par courrier ou en le déposant directement à la structure.</w:t>
      </w:r>
    </w:p>
    <w:p w:rsidR="000E2D01" w:rsidRDefault="000E2D01" w:rsidP="000E2D01">
      <w:pPr>
        <w:pStyle w:val="Sansinterligne"/>
        <w:jc w:val="both"/>
        <w:rPr>
          <w:rFonts w:cs="Arial"/>
        </w:rPr>
      </w:pPr>
    </w:p>
    <w:p w:rsidR="000E2D01" w:rsidRPr="000E2D01" w:rsidRDefault="000E2D01" w:rsidP="000E2D01">
      <w:pPr>
        <w:pStyle w:val="Sansinterligne"/>
        <w:jc w:val="both"/>
        <w:rPr>
          <w:rFonts w:cs="Arial"/>
        </w:rPr>
      </w:pPr>
      <w:r w:rsidRPr="000E2D01">
        <w:rPr>
          <w:rFonts w:cs="Arial"/>
        </w:rPr>
        <w:t xml:space="preserve">La demande peut être prise en compte à tout moment de l’année. </w:t>
      </w:r>
    </w:p>
    <w:p w:rsidR="000E2D01" w:rsidRPr="000E2D01" w:rsidRDefault="000E2D01" w:rsidP="000E2D01">
      <w:pPr>
        <w:pStyle w:val="Sansinterligne"/>
        <w:jc w:val="both"/>
        <w:rPr>
          <w:rFonts w:cs="Arial"/>
        </w:rPr>
      </w:pPr>
    </w:p>
    <w:p w:rsidR="000E2D01" w:rsidRPr="000E2D01" w:rsidRDefault="000E2D01" w:rsidP="000E2D01">
      <w:pPr>
        <w:pStyle w:val="Sansinterligne"/>
        <w:jc w:val="both"/>
        <w:rPr>
          <w:rFonts w:cs="Arial"/>
        </w:rPr>
      </w:pPr>
      <w:r w:rsidRPr="000E2D01">
        <w:rPr>
          <w:rFonts w:cs="Arial"/>
        </w:rPr>
        <w:t>Liste des pièces à fournir pour l’inscription :</w:t>
      </w:r>
    </w:p>
    <w:p w:rsidR="000E2D01" w:rsidRPr="000E2D01" w:rsidRDefault="000E2D01" w:rsidP="000E2D01">
      <w:pPr>
        <w:pStyle w:val="Sansinterligne"/>
        <w:jc w:val="both"/>
        <w:rPr>
          <w:rFonts w:cs="Arial"/>
        </w:rPr>
      </w:pPr>
    </w:p>
    <w:p w:rsidR="000E2D01" w:rsidRPr="000E2D01" w:rsidRDefault="006766D8" w:rsidP="00F842DF">
      <w:pPr>
        <w:pStyle w:val="Sansinterligne"/>
        <w:numPr>
          <w:ilvl w:val="0"/>
          <w:numId w:val="14"/>
        </w:numPr>
        <w:jc w:val="both"/>
        <w:rPr>
          <w:rFonts w:cs="Arial"/>
        </w:rPr>
      </w:pPr>
      <w:r>
        <w:rPr>
          <w:rFonts w:cs="Arial"/>
        </w:rPr>
        <w:t xml:space="preserve">Dossier d’inscription </w:t>
      </w:r>
      <w:r w:rsidR="009E785B">
        <w:rPr>
          <w:rFonts w:cs="Arial"/>
        </w:rPr>
        <w:t>dûment rempli ;</w:t>
      </w:r>
    </w:p>
    <w:p w:rsidR="000E2D01" w:rsidRDefault="000E2D01" w:rsidP="00F842DF">
      <w:pPr>
        <w:pStyle w:val="Sansinterligne"/>
        <w:numPr>
          <w:ilvl w:val="0"/>
          <w:numId w:val="14"/>
        </w:numPr>
        <w:jc w:val="both"/>
        <w:rPr>
          <w:rFonts w:cs="Arial"/>
        </w:rPr>
      </w:pPr>
      <w:r w:rsidRPr="000E2D01">
        <w:rPr>
          <w:rFonts w:cs="Arial"/>
        </w:rPr>
        <w:t>Certificat médical de non contre-indication à la vie en collectivité</w:t>
      </w:r>
      <w:r w:rsidR="00CF306F">
        <w:rPr>
          <w:rFonts w:cs="Arial"/>
        </w:rPr>
        <w:t xml:space="preserve"> de moins de 2 mois</w:t>
      </w:r>
      <w:r w:rsidR="009E785B">
        <w:rPr>
          <w:rFonts w:cs="Arial"/>
        </w:rPr>
        <w:t> ;</w:t>
      </w:r>
    </w:p>
    <w:p w:rsidR="000E2D01" w:rsidRPr="000E2D01" w:rsidRDefault="000E2D01" w:rsidP="00F842DF">
      <w:pPr>
        <w:pStyle w:val="Sansinterligne"/>
        <w:numPr>
          <w:ilvl w:val="0"/>
          <w:numId w:val="14"/>
        </w:numPr>
        <w:jc w:val="both"/>
        <w:rPr>
          <w:rFonts w:cs="Arial"/>
        </w:rPr>
      </w:pPr>
      <w:r w:rsidRPr="000E2D01">
        <w:rPr>
          <w:rFonts w:cs="Arial"/>
        </w:rPr>
        <w:t>Certificat médical de délivrance du paracétamol</w:t>
      </w:r>
      <w:r w:rsidR="009E785B">
        <w:rPr>
          <w:rFonts w:cs="Arial"/>
        </w:rPr>
        <w:t> ;</w:t>
      </w:r>
    </w:p>
    <w:p w:rsidR="000E2D01" w:rsidRPr="000E2D01" w:rsidRDefault="00CF306F" w:rsidP="00F842DF">
      <w:pPr>
        <w:pStyle w:val="Sansinterligne"/>
        <w:numPr>
          <w:ilvl w:val="0"/>
          <w:numId w:val="14"/>
        </w:numPr>
        <w:jc w:val="both"/>
        <w:rPr>
          <w:rFonts w:cs="Arial"/>
        </w:rPr>
      </w:pPr>
      <w:r w:rsidRPr="000E2D01">
        <w:rPr>
          <w:rFonts w:cs="Arial"/>
        </w:rPr>
        <w:t xml:space="preserve">Certificat médical </w:t>
      </w:r>
      <w:r>
        <w:rPr>
          <w:rFonts w:cs="Arial"/>
        </w:rPr>
        <w:t>de vaccination à jour ou p</w:t>
      </w:r>
      <w:r w:rsidR="000E2D01" w:rsidRPr="000E2D01">
        <w:rPr>
          <w:rFonts w:cs="Arial"/>
        </w:rPr>
        <w:t>hotocopie du car</w:t>
      </w:r>
      <w:r>
        <w:rPr>
          <w:rFonts w:cs="Arial"/>
        </w:rPr>
        <w:t>net de vaccination</w:t>
      </w:r>
      <w:r w:rsidR="009E785B">
        <w:rPr>
          <w:rFonts w:cs="Arial"/>
        </w:rPr>
        <w:t> ;</w:t>
      </w:r>
    </w:p>
    <w:p w:rsidR="000E2D01" w:rsidRPr="000E2D01" w:rsidRDefault="000E2D01" w:rsidP="00F842DF">
      <w:pPr>
        <w:pStyle w:val="Sansinterligne"/>
        <w:numPr>
          <w:ilvl w:val="0"/>
          <w:numId w:val="14"/>
        </w:numPr>
        <w:jc w:val="both"/>
        <w:rPr>
          <w:rFonts w:cs="Arial"/>
        </w:rPr>
      </w:pPr>
      <w:r w:rsidRPr="000E2D01">
        <w:rPr>
          <w:rFonts w:cs="Arial"/>
        </w:rPr>
        <w:t>Photocopie du livret de famille afin de ju</w:t>
      </w:r>
      <w:r>
        <w:rPr>
          <w:rFonts w:cs="Arial"/>
        </w:rPr>
        <w:t>stifier de l’autorité parentale</w:t>
      </w:r>
      <w:r w:rsidR="009E785B">
        <w:rPr>
          <w:rFonts w:cs="Arial"/>
        </w:rPr>
        <w:t> ;</w:t>
      </w:r>
    </w:p>
    <w:p w:rsidR="000E2D01" w:rsidRPr="000E2D01" w:rsidRDefault="000E2D01" w:rsidP="00F842DF">
      <w:pPr>
        <w:pStyle w:val="Sansinterligne"/>
        <w:numPr>
          <w:ilvl w:val="0"/>
          <w:numId w:val="14"/>
        </w:numPr>
        <w:jc w:val="both"/>
        <w:rPr>
          <w:rFonts w:cs="Arial"/>
        </w:rPr>
      </w:pPr>
      <w:r w:rsidRPr="000E2D01">
        <w:rPr>
          <w:rFonts w:cs="Arial"/>
        </w:rPr>
        <w:t>Photocopie d’assurance responsabilité civile et indiv</w:t>
      </w:r>
      <w:r w:rsidR="009E785B">
        <w:rPr>
          <w:rFonts w:cs="Arial"/>
        </w:rPr>
        <w:t>iduelle ;</w:t>
      </w:r>
    </w:p>
    <w:p w:rsidR="000E2D01" w:rsidRPr="000E2D01" w:rsidRDefault="006766D8" w:rsidP="00F842DF">
      <w:pPr>
        <w:pStyle w:val="Sansinterligne"/>
        <w:numPr>
          <w:ilvl w:val="0"/>
          <w:numId w:val="14"/>
        </w:numPr>
        <w:jc w:val="both"/>
        <w:rPr>
          <w:rFonts w:cs="Arial"/>
        </w:rPr>
      </w:pPr>
      <w:r>
        <w:rPr>
          <w:rFonts w:cs="Arial"/>
        </w:rPr>
        <w:t xml:space="preserve">Relevé d'identité </w:t>
      </w:r>
      <w:r w:rsidR="000E2D01">
        <w:rPr>
          <w:rFonts w:cs="Arial"/>
        </w:rPr>
        <w:t>bancaire</w:t>
      </w:r>
      <w:r w:rsidR="009E785B">
        <w:rPr>
          <w:rFonts w:cs="Arial"/>
        </w:rPr>
        <w:t> ;</w:t>
      </w:r>
    </w:p>
    <w:p w:rsidR="000E2D01" w:rsidRPr="000E2D01" w:rsidRDefault="000E2D01" w:rsidP="00F842DF">
      <w:pPr>
        <w:pStyle w:val="Sansinterligne"/>
        <w:numPr>
          <w:ilvl w:val="0"/>
          <w:numId w:val="14"/>
        </w:numPr>
        <w:jc w:val="both"/>
        <w:rPr>
          <w:rFonts w:cs="Arial"/>
        </w:rPr>
      </w:pPr>
      <w:r w:rsidRPr="000E2D01">
        <w:rPr>
          <w:rFonts w:cs="Arial"/>
        </w:rPr>
        <w:t>Dernier avis d’imposition</w:t>
      </w:r>
      <w:r>
        <w:rPr>
          <w:rFonts w:cs="Arial"/>
        </w:rPr>
        <w:t xml:space="preserve"> des 2 parents</w:t>
      </w:r>
      <w:r w:rsidR="009E785B">
        <w:rPr>
          <w:rFonts w:cs="Arial"/>
        </w:rPr>
        <w:t> ;</w:t>
      </w:r>
    </w:p>
    <w:p w:rsidR="000E2D01" w:rsidRPr="000E2D01" w:rsidRDefault="000E2D01" w:rsidP="00F842DF">
      <w:pPr>
        <w:pStyle w:val="Sansinterligne"/>
        <w:numPr>
          <w:ilvl w:val="0"/>
          <w:numId w:val="14"/>
        </w:numPr>
        <w:jc w:val="both"/>
        <w:rPr>
          <w:rFonts w:cs="Arial"/>
        </w:rPr>
      </w:pPr>
      <w:r w:rsidRPr="000E2D01">
        <w:rPr>
          <w:rFonts w:cs="Arial"/>
        </w:rPr>
        <w:t>Justificatif de domicile</w:t>
      </w:r>
      <w:r w:rsidR="009E785B">
        <w:rPr>
          <w:rFonts w:cs="Arial"/>
        </w:rPr>
        <w:t> ;</w:t>
      </w:r>
    </w:p>
    <w:p w:rsidR="00CF306F" w:rsidRPr="000E2D01" w:rsidRDefault="00CF306F" w:rsidP="00F842DF">
      <w:pPr>
        <w:pStyle w:val="Sansinterligne"/>
        <w:numPr>
          <w:ilvl w:val="0"/>
          <w:numId w:val="14"/>
        </w:numPr>
        <w:jc w:val="both"/>
        <w:rPr>
          <w:rFonts w:cs="Arial"/>
        </w:rPr>
      </w:pPr>
      <w:r w:rsidRPr="000E2D01">
        <w:rPr>
          <w:rFonts w:cs="Arial"/>
        </w:rPr>
        <w:t>En cas de séparation des parents, document officiel précisant le droit de garde et l’élection du domicile de l’enfant.</w:t>
      </w:r>
    </w:p>
    <w:p w:rsidR="00506B94" w:rsidRPr="00E30F19" w:rsidRDefault="00506B94" w:rsidP="00E30F19">
      <w:pPr>
        <w:pStyle w:val="Sansinterligne"/>
        <w:jc w:val="both"/>
        <w:rPr>
          <w:rFonts w:cs="Arial"/>
        </w:rPr>
      </w:pPr>
    </w:p>
    <w:p w:rsidR="00506B94" w:rsidRPr="00E30F19" w:rsidRDefault="00506B94" w:rsidP="00F842DF">
      <w:pPr>
        <w:pStyle w:val="Sansinterligne"/>
        <w:numPr>
          <w:ilvl w:val="0"/>
          <w:numId w:val="12"/>
        </w:numPr>
        <w:jc w:val="both"/>
        <w:rPr>
          <w:rFonts w:cs="Arial"/>
        </w:rPr>
      </w:pPr>
      <w:r w:rsidRPr="00E30F19">
        <w:rPr>
          <w:rFonts w:cs="Arial"/>
        </w:rPr>
        <w:t>Modalités d'admission</w:t>
      </w:r>
    </w:p>
    <w:p w:rsidR="000E2D01" w:rsidRDefault="000E2D01" w:rsidP="000E2D01">
      <w:pPr>
        <w:pStyle w:val="Sansinterligne"/>
        <w:jc w:val="both"/>
        <w:rPr>
          <w:rFonts w:cs="Arial"/>
        </w:rPr>
      </w:pPr>
    </w:p>
    <w:p w:rsidR="00142802" w:rsidRDefault="00142802" w:rsidP="000E2D01">
      <w:pPr>
        <w:pStyle w:val="Sansinterligne"/>
        <w:jc w:val="both"/>
        <w:rPr>
          <w:rFonts w:cs="Arial"/>
        </w:rPr>
      </w:pPr>
      <w:r>
        <w:rPr>
          <w:rFonts w:cs="Arial"/>
        </w:rPr>
        <w:t xml:space="preserve">Les places en crèche sont attribuées </w:t>
      </w:r>
      <w:r w:rsidR="000E2D01" w:rsidRPr="000E2D01">
        <w:rPr>
          <w:rFonts w:cs="Arial"/>
        </w:rPr>
        <w:t xml:space="preserve">selon </w:t>
      </w:r>
      <w:r>
        <w:rPr>
          <w:rFonts w:cs="Arial"/>
        </w:rPr>
        <w:t>plusieurs</w:t>
      </w:r>
      <w:r w:rsidR="000E2D01" w:rsidRPr="000E2D01">
        <w:rPr>
          <w:rFonts w:cs="Arial"/>
        </w:rPr>
        <w:t xml:space="preserve"> critères</w:t>
      </w:r>
      <w:r>
        <w:rPr>
          <w:rFonts w:cs="Arial"/>
        </w:rPr>
        <w:t>, sans que la liste ci-dessous soit exhaustive :</w:t>
      </w:r>
    </w:p>
    <w:p w:rsidR="00142802" w:rsidRDefault="00142802" w:rsidP="00F842DF">
      <w:pPr>
        <w:pStyle w:val="Sansinterligne"/>
        <w:numPr>
          <w:ilvl w:val="0"/>
          <w:numId w:val="15"/>
        </w:numPr>
        <w:jc w:val="both"/>
        <w:rPr>
          <w:rFonts w:cs="Arial"/>
        </w:rPr>
      </w:pPr>
      <w:r>
        <w:rPr>
          <w:rFonts w:cs="Arial"/>
        </w:rPr>
        <w:t>A</w:t>
      </w:r>
      <w:r w:rsidR="000E2D01" w:rsidRPr="000E2D01">
        <w:rPr>
          <w:rFonts w:cs="Arial"/>
        </w:rPr>
        <w:t>ge de l’enfant</w:t>
      </w:r>
    </w:p>
    <w:p w:rsidR="00142802" w:rsidRDefault="00142802" w:rsidP="00F842DF">
      <w:pPr>
        <w:pStyle w:val="Sansinterligne"/>
        <w:numPr>
          <w:ilvl w:val="0"/>
          <w:numId w:val="15"/>
        </w:numPr>
        <w:jc w:val="both"/>
        <w:rPr>
          <w:rFonts w:cs="Arial"/>
        </w:rPr>
      </w:pPr>
      <w:r>
        <w:rPr>
          <w:rFonts w:cs="Arial"/>
        </w:rPr>
        <w:t>Planning demandé</w:t>
      </w:r>
    </w:p>
    <w:p w:rsidR="00142802" w:rsidRDefault="00142802" w:rsidP="00F842DF">
      <w:pPr>
        <w:pStyle w:val="Sansinterligne"/>
        <w:numPr>
          <w:ilvl w:val="0"/>
          <w:numId w:val="15"/>
        </w:numPr>
        <w:jc w:val="both"/>
        <w:rPr>
          <w:rFonts w:cs="Arial"/>
        </w:rPr>
      </w:pPr>
      <w:r>
        <w:rPr>
          <w:rFonts w:cs="Arial"/>
        </w:rPr>
        <w:t>Accueil de fratrie</w:t>
      </w:r>
    </w:p>
    <w:p w:rsidR="00142802" w:rsidRDefault="00142802" w:rsidP="00F842DF">
      <w:pPr>
        <w:pStyle w:val="Sansinterligne"/>
        <w:numPr>
          <w:ilvl w:val="0"/>
          <w:numId w:val="15"/>
        </w:numPr>
        <w:jc w:val="both"/>
        <w:rPr>
          <w:rFonts w:cs="Arial"/>
        </w:rPr>
      </w:pPr>
      <w:r>
        <w:rPr>
          <w:rFonts w:cs="Arial"/>
        </w:rPr>
        <w:t>O</w:t>
      </w:r>
      <w:r w:rsidRPr="000E2D01">
        <w:rPr>
          <w:rFonts w:cs="Arial"/>
        </w:rPr>
        <w:t xml:space="preserve">rdre </w:t>
      </w:r>
      <w:r>
        <w:rPr>
          <w:rFonts w:cs="Arial"/>
        </w:rPr>
        <w:t>d'arrivée des dossiers d'inscription</w:t>
      </w:r>
    </w:p>
    <w:p w:rsidR="00142802" w:rsidRDefault="00142802" w:rsidP="00F842DF">
      <w:pPr>
        <w:pStyle w:val="Sansinterligne"/>
        <w:numPr>
          <w:ilvl w:val="0"/>
          <w:numId w:val="15"/>
        </w:numPr>
        <w:jc w:val="both"/>
        <w:rPr>
          <w:rFonts w:cs="Arial"/>
        </w:rPr>
      </w:pPr>
      <w:r>
        <w:rPr>
          <w:rFonts w:cs="Arial"/>
        </w:rPr>
        <w:t>D</w:t>
      </w:r>
      <w:r w:rsidRPr="000E2D01">
        <w:rPr>
          <w:rFonts w:cs="Arial"/>
        </w:rPr>
        <w:t>omiciliation</w:t>
      </w:r>
      <w:r>
        <w:rPr>
          <w:rFonts w:cs="Arial"/>
        </w:rPr>
        <w:t xml:space="preserve"> de la famille</w:t>
      </w:r>
    </w:p>
    <w:p w:rsidR="00142802" w:rsidRDefault="00142802" w:rsidP="00F842DF">
      <w:pPr>
        <w:pStyle w:val="Sansinterligne"/>
        <w:numPr>
          <w:ilvl w:val="0"/>
          <w:numId w:val="15"/>
        </w:numPr>
        <w:jc w:val="both"/>
        <w:rPr>
          <w:rFonts w:cs="Arial"/>
        </w:rPr>
      </w:pPr>
      <w:r>
        <w:rPr>
          <w:rFonts w:cs="Arial"/>
        </w:rPr>
        <w:t>Maintien ou reprise d'une a</w:t>
      </w:r>
      <w:r w:rsidRPr="000E2D01">
        <w:rPr>
          <w:rFonts w:cs="Arial"/>
        </w:rPr>
        <w:t>ctivité professionnelle</w:t>
      </w:r>
    </w:p>
    <w:p w:rsidR="00142802" w:rsidRDefault="00142802" w:rsidP="00F842DF">
      <w:pPr>
        <w:pStyle w:val="Sansinterligne"/>
        <w:numPr>
          <w:ilvl w:val="0"/>
          <w:numId w:val="15"/>
        </w:numPr>
        <w:jc w:val="both"/>
        <w:rPr>
          <w:rFonts w:cs="Arial"/>
        </w:rPr>
      </w:pPr>
      <w:r>
        <w:rPr>
          <w:rFonts w:cs="Arial"/>
        </w:rPr>
        <w:t>Situation d'urgence</w:t>
      </w:r>
    </w:p>
    <w:p w:rsidR="00142802" w:rsidRDefault="00142802" w:rsidP="000E2D01">
      <w:pPr>
        <w:pStyle w:val="Sansinterligne"/>
        <w:jc w:val="both"/>
        <w:rPr>
          <w:rFonts w:cs="Arial"/>
        </w:rPr>
      </w:pPr>
    </w:p>
    <w:p w:rsidR="000E2D01" w:rsidRPr="000E2D01" w:rsidRDefault="00563994" w:rsidP="000E2D01">
      <w:pPr>
        <w:pStyle w:val="Sansinterligne"/>
        <w:jc w:val="both"/>
        <w:rPr>
          <w:rFonts w:cs="Arial"/>
        </w:rPr>
      </w:pPr>
      <w:r>
        <w:rPr>
          <w:rFonts w:cs="Arial"/>
        </w:rPr>
        <w:t>Les demandes de place en crèche sont étudiées régulièrement en cours d'année et attribuées en fonction des places disponibles</w:t>
      </w:r>
      <w:r w:rsidR="000E2D01" w:rsidRPr="000E2D01">
        <w:rPr>
          <w:rFonts w:cs="Arial"/>
        </w:rPr>
        <w:t>.</w:t>
      </w:r>
    </w:p>
    <w:p w:rsidR="000E2D01" w:rsidRDefault="000E2D01" w:rsidP="000E2D01">
      <w:pPr>
        <w:pStyle w:val="Sansinterligne"/>
        <w:jc w:val="both"/>
        <w:rPr>
          <w:rFonts w:cs="Arial"/>
        </w:rPr>
      </w:pPr>
    </w:p>
    <w:p w:rsidR="000E2D01" w:rsidRDefault="000E2D01" w:rsidP="000E2D01">
      <w:pPr>
        <w:pStyle w:val="Sansinterligne"/>
        <w:jc w:val="both"/>
        <w:rPr>
          <w:rFonts w:cs="Arial"/>
        </w:rPr>
      </w:pPr>
      <w:r w:rsidRPr="000E2D01">
        <w:rPr>
          <w:rFonts w:cs="Arial"/>
        </w:rPr>
        <w:t>Le premier rendez-vous</w:t>
      </w:r>
      <w:r>
        <w:rPr>
          <w:rFonts w:cs="Arial"/>
        </w:rPr>
        <w:t>,</w:t>
      </w:r>
      <w:r w:rsidRPr="000E2D01">
        <w:rPr>
          <w:rFonts w:cs="Arial"/>
        </w:rPr>
        <w:t xml:space="preserve"> avec </w:t>
      </w:r>
      <w:r>
        <w:rPr>
          <w:rFonts w:cs="Arial"/>
        </w:rPr>
        <w:t>le référent technique</w:t>
      </w:r>
      <w:r w:rsidRPr="000E2D01">
        <w:rPr>
          <w:rFonts w:cs="Arial"/>
        </w:rPr>
        <w:t xml:space="preserve"> ou le </w:t>
      </w:r>
      <w:r>
        <w:rPr>
          <w:rFonts w:cs="Arial"/>
        </w:rPr>
        <w:t>gestionnaire,</w:t>
      </w:r>
      <w:r w:rsidRPr="000E2D01">
        <w:rPr>
          <w:rFonts w:cs="Arial"/>
        </w:rPr>
        <w:t xml:space="preserve"> a pour objectif de </w:t>
      </w:r>
      <w:r w:rsidR="00563994">
        <w:rPr>
          <w:rFonts w:cs="Arial"/>
        </w:rPr>
        <w:t>valider</w:t>
      </w:r>
      <w:r w:rsidRPr="000E2D01">
        <w:rPr>
          <w:rFonts w:cs="Arial"/>
        </w:rPr>
        <w:t xml:space="preserve"> les b</w:t>
      </w:r>
      <w:r>
        <w:rPr>
          <w:rFonts w:cs="Arial"/>
        </w:rPr>
        <w:t xml:space="preserve">esoins en accueil de la famille, de </w:t>
      </w:r>
      <w:r w:rsidRPr="000E2D01">
        <w:rPr>
          <w:rFonts w:cs="Arial"/>
        </w:rPr>
        <w:t xml:space="preserve">présenter le </w:t>
      </w:r>
      <w:r>
        <w:rPr>
          <w:rFonts w:cs="Arial"/>
        </w:rPr>
        <w:t>fonctionnement de l</w:t>
      </w:r>
      <w:r w:rsidR="006766D8">
        <w:rPr>
          <w:rFonts w:cs="Arial"/>
        </w:rPr>
        <w:t>a structure et de réaliser une e</w:t>
      </w:r>
      <w:r>
        <w:rPr>
          <w:rFonts w:cs="Arial"/>
        </w:rPr>
        <w:t>stimation tarifaire du prix de la place en crèche.</w:t>
      </w:r>
    </w:p>
    <w:p w:rsidR="000E2D01" w:rsidRDefault="000E2D01" w:rsidP="000E2D01">
      <w:pPr>
        <w:pStyle w:val="Sansinterligne"/>
        <w:jc w:val="both"/>
        <w:rPr>
          <w:rFonts w:cs="Arial"/>
        </w:rPr>
      </w:pPr>
    </w:p>
    <w:p w:rsidR="000E2D01" w:rsidRDefault="000E2D01" w:rsidP="000E2D01">
      <w:pPr>
        <w:pStyle w:val="Sansinterligne"/>
        <w:jc w:val="both"/>
        <w:rPr>
          <w:rFonts w:cs="Arial"/>
        </w:rPr>
      </w:pPr>
      <w:r w:rsidRPr="000E2D01">
        <w:rPr>
          <w:rFonts w:cs="Arial"/>
        </w:rPr>
        <w:t xml:space="preserve">Si la </w:t>
      </w:r>
      <w:r>
        <w:rPr>
          <w:rFonts w:cs="Arial"/>
        </w:rPr>
        <w:t>famille accepte la place</w:t>
      </w:r>
      <w:r w:rsidRPr="000E2D01">
        <w:rPr>
          <w:rFonts w:cs="Arial"/>
        </w:rPr>
        <w:t xml:space="preserve">, un second entretien permettra de </w:t>
      </w:r>
      <w:r w:rsidR="00563994">
        <w:rPr>
          <w:rFonts w:cs="Arial"/>
        </w:rPr>
        <w:t xml:space="preserve">finaliser l'inscription, </w:t>
      </w:r>
      <w:r>
        <w:rPr>
          <w:rFonts w:cs="Arial"/>
        </w:rPr>
        <w:t>signer le contrat d'accueil et de programmer l'adaptation</w:t>
      </w:r>
      <w:r w:rsidRPr="000E2D01">
        <w:rPr>
          <w:rFonts w:cs="Arial"/>
        </w:rPr>
        <w:t xml:space="preserve">. </w:t>
      </w:r>
    </w:p>
    <w:p w:rsidR="000E2D01" w:rsidRDefault="000E2D01" w:rsidP="000E2D01">
      <w:pPr>
        <w:pStyle w:val="Sansinterligne"/>
        <w:jc w:val="both"/>
        <w:rPr>
          <w:rFonts w:cs="Arial"/>
        </w:rPr>
      </w:pPr>
    </w:p>
    <w:p w:rsidR="000E2D01" w:rsidRPr="000E2D01" w:rsidRDefault="000E2D01" w:rsidP="000E2D01">
      <w:pPr>
        <w:pStyle w:val="Sansinterligne"/>
        <w:jc w:val="both"/>
        <w:rPr>
          <w:rFonts w:cs="Arial"/>
        </w:rPr>
      </w:pPr>
      <w:r w:rsidRPr="000E2D01">
        <w:rPr>
          <w:rFonts w:cs="Arial"/>
        </w:rPr>
        <w:t>Les demandes non satisfaites pourront être enregistrées sur liste d’attente.</w:t>
      </w:r>
    </w:p>
    <w:p w:rsidR="001E3BAF" w:rsidRPr="000E2D01" w:rsidRDefault="001E3BAF" w:rsidP="000E2D01">
      <w:pPr>
        <w:pStyle w:val="Sansinterligne"/>
        <w:jc w:val="both"/>
        <w:rPr>
          <w:rFonts w:cs="Arial"/>
        </w:rPr>
      </w:pPr>
      <w:r w:rsidRPr="000E2D01">
        <w:rPr>
          <w:rFonts w:cs="Arial"/>
        </w:rPr>
        <w:br w:type="page"/>
      </w:r>
    </w:p>
    <w:p w:rsidR="001E3BAF" w:rsidRPr="00E30F19" w:rsidRDefault="001E3BAF" w:rsidP="00F842DF">
      <w:pPr>
        <w:pStyle w:val="Sansinterligne"/>
        <w:numPr>
          <w:ilvl w:val="0"/>
          <w:numId w:val="6"/>
        </w:numPr>
        <w:jc w:val="both"/>
        <w:rPr>
          <w:rFonts w:cs="Arial"/>
          <w:b/>
          <w:bCs/>
        </w:rPr>
      </w:pPr>
      <w:r w:rsidRPr="00E30F19">
        <w:rPr>
          <w:rFonts w:cs="Arial"/>
          <w:b/>
          <w:bCs/>
        </w:rPr>
        <w:lastRenderedPageBreak/>
        <w:t>Horaires et modalités d'accueil des enfants</w:t>
      </w:r>
    </w:p>
    <w:p w:rsidR="00506B94" w:rsidRPr="00E30F19" w:rsidRDefault="00506B94" w:rsidP="00E30F19">
      <w:pPr>
        <w:pStyle w:val="Sansinterligne"/>
        <w:jc w:val="both"/>
        <w:rPr>
          <w:rFonts w:cs="Arial"/>
          <w:b/>
          <w:bCs/>
        </w:rPr>
      </w:pPr>
    </w:p>
    <w:p w:rsidR="001E3BAF" w:rsidRPr="00E30F19" w:rsidRDefault="009E785B" w:rsidP="00F842DF">
      <w:pPr>
        <w:pStyle w:val="Sansinterligne"/>
        <w:numPr>
          <w:ilvl w:val="0"/>
          <w:numId w:val="7"/>
        </w:numPr>
        <w:jc w:val="both"/>
        <w:rPr>
          <w:rFonts w:cs="Arial"/>
        </w:rPr>
      </w:pPr>
      <w:r>
        <w:rPr>
          <w:rFonts w:cs="Arial"/>
        </w:rPr>
        <w:t>Jours et horaires d'ouverture</w:t>
      </w:r>
    </w:p>
    <w:p w:rsidR="00AA3076" w:rsidRPr="00E30F19" w:rsidRDefault="00AA3076" w:rsidP="00E30F19">
      <w:pPr>
        <w:pStyle w:val="Sansinterligne"/>
        <w:jc w:val="both"/>
        <w:rPr>
          <w:rFonts w:cs="Arial"/>
        </w:rPr>
      </w:pPr>
    </w:p>
    <w:p w:rsidR="00506B94" w:rsidRPr="00E30F19" w:rsidRDefault="00AA3076" w:rsidP="00E30F19">
      <w:pPr>
        <w:pStyle w:val="Sansinterligne"/>
        <w:jc w:val="both"/>
        <w:rPr>
          <w:rFonts w:cs="Arial"/>
        </w:rPr>
      </w:pPr>
      <w:r w:rsidRPr="00E30F19">
        <w:rPr>
          <w:rFonts w:cs="Arial"/>
        </w:rPr>
        <w:t>La Micro-crèche est ouverte du lundi au vendredi de 8h00 à 18h30.</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7"/>
        </w:numPr>
        <w:jc w:val="both"/>
        <w:rPr>
          <w:rFonts w:cs="Arial"/>
        </w:rPr>
      </w:pPr>
      <w:r w:rsidRPr="00E30F19">
        <w:rPr>
          <w:rFonts w:cs="Arial"/>
        </w:rPr>
        <w:t>Conditions d’arrivée et de départ des enfants</w:t>
      </w:r>
    </w:p>
    <w:p w:rsidR="00AA3076" w:rsidRPr="00E30F19" w:rsidRDefault="00AA3076" w:rsidP="00E30F19">
      <w:pPr>
        <w:pStyle w:val="Sansinterligne"/>
        <w:jc w:val="both"/>
        <w:rPr>
          <w:rFonts w:cs="Arial"/>
        </w:rPr>
      </w:pPr>
    </w:p>
    <w:p w:rsidR="00AA3076" w:rsidRPr="00E30F19" w:rsidRDefault="00AA3076" w:rsidP="00E30F19">
      <w:pPr>
        <w:pStyle w:val="Sansinterligne"/>
        <w:jc w:val="both"/>
        <w:rPr>
          <w:rFonts w:cs="Arial"/>
        </w:rPr>
      </w:pPr>
      <w:r w:rsidRPr="00E30F19">
        <w:rPr>
          <w:rFonts w:cs="Arial"/>
        </w:rPr>
        <w:t xml:space="preserve">Les enfants sont accueillis le matin entre 8h00 et 9h30. Aucun enfant ne </w:t>
      </w:r>
      <w:r w:rsidR="001B64EB">
        <w:rPr>
          <w:rFonts w:cs="Arial"/>
        </w:rPr>
        <w:t>sera accueilli après 9h30. Les p</w:t>
      </w:r>
      <w:r w:rsidRPr="00E30F19">
        <w:rPr>
          <w:rFonts w:cs="Arial"/>
        </w:rPr>
        <w:t xml:space="preserve">arents sont donc invités à respecter les horaires d'arrivée et à se présenter à 9h25 au plus tard pour permettre aux professionnels de recevoir les transmissions. </w:t>
      </w:r>
      <w:r w:rsidR="001B64EB">
        <w:rPr>
          <w:rFonts w:cs="Arial"/>
        </w:rPr>
        <w:t>En cas de retard le matin, les p</w:t>
      </w:r>
      <w:r w:rsidRPr="00E30F19">
        <w:rPr>
          <w:rFonts w:cs="Arial"/>
        </w:rPr>
        <w:t>arents devront prévenir la Micro-Crèche par téléphone.</w:t>
      </w:r>
    </w:p>
    <w:p w:rsidR="00AA3076" w:rsidRPr="00E30F19" w:rsidRDefault="00AA3076" w:rsidP="00E30F19">
      <w:pPr>
        <w:pStyle w:val="Sansinterligne"/>
        <w:jc w:val="both"/>
        <w:rPr>
          <w:rFonts w:cs="Arial"/>
        </w:rPr>
      </w:pPr>
    </w:p>
    <w:p w:rsidR="00AA3076" w:rsidRPr="00E30F19" w:rsidRDefault="00AA3076" w:rsidP="00E30F19">
      <w:pPr>
        <w:pStyle w:val="Sansinterligne"/>
        <w:jc w:val="both"/>
        <w:rPr>
          <w:rFonts w:cs="Arial"/>
        </w:rPr>
      </w:pPr>
      <w:r w:rsidRPr="00E30F19">
        <w:rPr>
          <w:rFonts w:cs="Arial"/>
        </w:rPr>
        <w:t>Les départs ont lieu à partir de 16h30 et jusqu'à 18h30. Pour permettre aux professionnels de réaliser les transmissions, les Parents qui ont réservés jusqu'à 18h30 devront se présenter à la Micro-Crèche impérativement à 18h25 au plus tard.</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7"/>
        </w:numPr>
        <w:jc w:val="both"/>
        <w:rPr>
          <w:rFonts w:cs="Arial"/>
        </w:rPr>
      </w:pPr>
      <w:r w:rsidRPr="00E30F19">
        <w:rPr>
          <w:rFonts w:cs="Arial"/>
        </w:rPr>
        <w:t>Fermetures annuelles</w:t>
      </w:r>
    </w:p>
    <w:p w:rsidR="00AA3076" w:rsidRPr="00E30F19" w:rsidRDefault="00AA3076" w:rsidP="00E30F19">
      <w:pPr>
        <w:pStyle w:val="Sansinterligne"/>
        <w:jc w:val="both"/>
        <w:rPr>
          <w:rFonts w:cs="Arial"/>
        </w:rPr>
      </w:pPr>
    </w:p>
    <w:p w:rsidR="00AA3076" w:rsidRPr="00E30F19" w:rsidRDefault="00AA3076" w:rsidP="00E30F19">
      <w:pPr>
        <w:pStyle w:val="Sansinterligne"/>
        <w:jc w:val="both"/>
        <w:rPr>
          <w:rFonts w:cs="Arial"/>
        </w:rPr>
      </w:pPr>
      <w:r w:rsidRPr="00E30F19">
        <w:rPr>
          <w:rFonts w:cs="Arial"/>
        </w:rPr>
        <w:t xml:space="preserve">La Micro-Crèche est ouverte 47 semaines par an et elle sera fermée pour congés annuels : 1 semaine à Noël, 1 semaine à Pâques et 3 semaines en Août. Les dates exactes de fermeture seront communiquées aux Parents au démarrage du contrat et elles seront affichées sur le site internet de la Micro-Crèche et sur le panneau d’affichage situé à l’accueil de Micro-Crèche. </w:t>
      </w:r>
    </w:p>
    <w:p w:rsidR="00AA3076" w:rsidRPr="00E30F19" w:rsidRDefault="00AA3076" w:rsidP="00E30F19">
      <w:pPr>
        <w:pStyle w:val="Sansinterligne"/>
        <w:jc w:val="both"/>
        <w:rPr>
          <w:rFonts w:cs="Arial"/>
        </w:rPr>
      </w:pPr>
    </w:p>
    <w:p w:rsidR="00AA3076" w:rsidRPr="00E30F19" w:rsidRDefault="00AA3076" w:rsidP="00E30F19">
      <w:pPr>
        <w:pStyle w:val="Sansinterligne"/>
        <w:jc w:val="both"/>
        <w:rPr>
          <w:rFonts w:cs="Arial"/>
        </w:rPr>
      </w:pPr>
      <w:r w:rsidRPr="00E30F19">
        <w:rPr>
          <w:rFonts w:cs="Arial"/>
        </w:rPr>
        <w:t>La Micro-crèche sera également fermée les jours fériés.</w:t>
      </w:r>
    </w:p>
    <w:p w:rsidR="00AA3076" w:rsidRPr="00E30F19" w:rsidRDefault="00AA3076" w:rsidP="00E30F19">
      <w:pPr>
        <w:pStyle w:val="Sansinterligne"/>
        <w:jc w:val="both"/>
        <w:rPr>
          <w:rFonts w:cs="Arial"/>
        </w:rPr>
      </w:pPr>
    </w:p>
    <w:p w:rsidR="00AA3076" w:rsidRPr="00E30F19" w:rsidRDefault="001B64EB" w:rsidP="00E30F19">
      <w:pPr>
        <w:pStyle w:val="Sansinterligne"/>
        <w:jc w:val="both"/>
        <w:rPr>
          <w:rFonts w:cs="Arial"/>
        </w:rPr>
      </w:pPr>
      <w:r>
        <w:rPr>
          <w:rFonts w:cs="Arial"/>
        </w:rPr>
        <w:t>Les p</w:t>
      </w:r>
      <w:r w:rsidR="00AA3076" w:rsidRPr="00E30F19">
        <w:rPr>
          <w:rFonts w:cs="Arial"/>
        </w:rPr>
        <w:t>arents sont donc invités à organiser leurs congés en fonction de ces fermetures.</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7"/>
        </w:numPr>
        <w:jc w:val="both"/>
        <w:rPr>
          <w:rFonts w:cs="Arial"/>
        </w:rPr>
      </w:pPr>
      <w:r w:rsidRPr="00E30F19">
        <w:rPr>
          <w:rFonts w:cs="Arial"/>
        </w:rPr>
        <w:t>Fermetures exceptionnelles</w:t>
      </w:r>
    </w:p>
    <w:p w:rsidR="00AA3076" w:rsidRPr="00E30F19" w:rsidRDefault="00AA3076" w:rsidP="00E30F19">
      <w:pPr>
        <w:pStyle w:val="Sansinterligne"/>
        <w:jc w:val="both"/>
        <w:rPr>
          <w:rFonts w:cs="Arial"/>
        </w:rPr>
      </w:pPr>
    </w:p>
    <w:p w:rsidR="00AA3076" w:rsidRPr="00E30F19" w:rsidRDefault="001B64EB" w:rsidP="00E30F19">
      <w:pPr>
        <w:pStyle w:val="Sansinterligne"/>
        <w:jc w:val="both"/>
        <w:rPr>
          <w:rFonts w:cs="Arial"/>
        </w:rPr>
      </w:pPr>
      <w:r>
        <w:rPr>
          <w:rFonts w:cs="Arial"/>
        </w:rPr>
        <w:t xml:space="preserve">En sus </w:t>
      </w:r>
      <w:r w:rsidR="00AA3076" w:rsidRPr="00E30F19">
        <w:rPr>
          <w:rFonts w:cs="Arial"/>
        </w:rPr>
        <w:t>des fermetures annuelles, la Micro-crèche pourra être fermée un maximum de 6 jours par an, pour des journées pédagogiques ou de formation du personnel, des travaux de rénovation ou des petits travaux. Les dates de ces journées de fermeture seront, le cas échéant, communiquées le plus tôt possible.</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7"/>
        </w:numPr>
        <w:jc w:val="both"/>
        <w:rPr>
          <w:rFonts w:cs="Arial"/>
        </w:rPr>
      </w:pPr>
      <w:r w:rsidRPr="00E30F19">
        <w:rPr>
          <w:rFonts w:cs="Arial"/>
        </w:rPr>
        <w:t>Accueil supplémentaire</w:t>
      </w:r>
    </w:p>
    <w:p w:rsidR="00AA3076" w:rsidRPr="00E30F19" w:rsidRDefault="00AA3076" w:rsidP="00E30F19">
      <w:pPr>
        <w:pStyle w:val="Sansinterligne"/>
        <w:jc w:val="both"/>
        <w:rPr>
          <w:rFonts w:cs="Arial"/>
        </w:rPr>
      </w:pPr>
    </w:p>
    <w:p w:rsidR="00506B94" w:rsidRPr="00E30F19" w:rsidRDefault="00AA3076" w:rsidP="00E30F19">
      <w:pPr>
        <w:pStyle w:val="Sansinterligne"/>
        <w:jc w:val="both"/>
        <w:rPr>
          <w:rFonts w:cs="Arial"/>
        </w:rPr>
      </w:pPr>
      <w:r w:rsidRPr="00E30F19">
        <w:rPr>
          <w:rFonts w:cs="Arial"/>
        </w:rPr>
        <w:t>Toute demande d’accueil en dehors des jours et heures prévus au contrat, devra faire l’objet d’une demande préalable écrite, au moins 15 jours ouvrables avant le démarrage souhaité de ces horaires supplémentaires. La demande pourra être acceptée ou refusée par la Micro-Crèche en fonction des places disponibles.</w:t>
      </w:r>
    </w:p>
    <w:p w:rsidR="00AA3076" w:rsidRPr="00E30F19" w:rsidRDefault="00AA3076" w:rsidP="00E30F19">
      <w:pPr>
        <w:pStyle w:val="Sansinterligne"/>
        <w:jc w:val="both"/>
        <w:rPr>
          <w:rFonts w:cs="Arial"/>
        </w:rPr>
      </w:pPr>
    </w:p>
    <w:p w:rsidR="001E3BAF" w:rsidRPr="00E30F19" w:rsidRDefault="001E3BAF" w:rsidP="00F842DF">
      <w:pPr>
        <w:pStyle w:val="Sansinterligne"/>
        <w:numPr>
          <w:ilvl w:val="0"/>
          <w:numId w:val="7"/>
        </w:numPr>
        <w:jc w:val="both"/>
        <w:rPr>
          <w:rFonts w:cs="Arial"/>
        </w:rPr>
      </w:pPr>
      <w:r w:rsidRPr="00E30F19">
        <w:rPr>
          <w:rFonts w:cs="Arial"/>
        </w:rPr>
        <w:t>Absences</w:t>
      </w:r>
    </w:p>
    <w:p w:rsidR="00AA3076" w:rsidRPr="00E30F19" w:rsidRDefault="00AA3076" w:rsidP="00E30F19">
      <w:pPr>
        <w:spacing w:after="0" w:line="240" w:lineRule="auto"/>
        <w:jc w:val="both"/>
        <w:rPr>
          <w:rFonts w:cs="Arial"/>
        </w:rPr>
      </w:pPr>
    </w:p>
    <w:p w:rsidR="00AA3076" w:rsidRPr="00E30F19" w:rsidRDefault="00AA3076" w:rsidP="00E30F19">
      <w:pPr>
        <w:spacing w:after="0" w:line="240" w:lineRule="auto"/>
        <w:jc w:val="both"/>
        <w:rPr>
          <w:rFonts w:cs="Arial"/>
        </w:rPr>
      </w:pPr>
      <w:r w:rsidRPr="00E30F19">
        <w:rPr>
          <w:rFonts w:cs="Arial"/>
        </w:rPr>
        <w:t>Toute absence prévisible de l’enfant devra faire l’objet d’une information préalable écrite au moins 15 jours ouvrables avant la date de l’absence de l’enfant. En cas d’absence imprévisible</w:t>
      </w:r>
      <w:r w:rsidR="001B64EB">
        <w:rPr>
          <w:rFonts w:cs="Arial"/>
        </w:rPr>
        <w:t>, notamment, pour maladie, les p</w:t>
      </w:r>
      <w:r w:rsidRPr="00E30F19">
        <w:rPr>
          <w:rFonts w:cs="Arial"/>
        </w:rPr>
        <w:t xml:space="preserve">arents devront immédiatement prévenir la Micro-crèche. </w:t>
      </w:r>
    </w:p>
    <w:p w:rsidR="001E3BAF" w:rsidRPr="00E30F19" w:rsidRDefault="001E3BAF" w:rsidP="00E30F19">
      <w:pPr>
        <w:spacing w:after="0" w:line="240" w:lineRule="auto"/>
        <w:jc w:val="both"/>
        <w:rPr>
          <w:rFonts w:cs="Arial"/>
        </w:rPr>
      </w:pPr>
      <w:r w:rsidRPr="00E30F19">
        <w:rPr>
          <w:rFonts w:cs="Arial"/>
        </w:rPr>
        <w:br w:type="page"/>
      </w:r>
    </w:p>
    <w:p w:rsidR="001E3BAF" w:rsidRPr="00E30F19" w:rsidRDefault="001E3BAF" w:rsidP="00F842DF">
      <w:pPr>
        <w:pStyle w:val="Sansinterligne"/>
        <w:numPr>
          <w:ilvl w:val="0"/>
          <w:numId w:val="6"/>
        </w:numPr>
        <w:jc w:val="both"/>
        <w:rPr>
          <w:rFonts w:cs="Arial"/>
          <w:b/>
          <w:bCs/>
        </w:rPr>
      </w:pPr>
      <w:r w:rsidRPr="00E30F19">
        <w:rPr>
          <w:rFonts w:cs="Arial"/>
          <w:b/>
          <w:bCs/>
        </w:rPr>
        <w:lastRenderedPageBreak/>
        <w:t>Modes de calcul des tarifs et éléments du contrat d’accueil</w:t>
      </w:r>
    </w:p>
    <w:p w:rsidR="00506B94" w:rsidRPr="00E30F19" w:rsidRDefault="00506B94" w:rsidP="00E30F19">
      <w:pPr>
        <w:pStyle w:val="Sansinterligne"/>
        <w:ind w:left="720"/>
        <w:jc w:val="both"/>
        <w:rPr>
          <w:rFonts w:cs="Arial"/>
          <w:b/>
          <w:bCs/>
        </w:rPr>
      </w:pPr>
    </w:p>
    <w:p w:rsidR="001E3BAF" w:rsidRPr="00E30F19" w:rsidRDefault="001E3BAF" w:rsidP="00F842DF">
      <w:pPr>
        <w:pStyle w:val="Sansinterligne"/>
        <w:numPr>
          <w:ilvl w:val="0"/>
          <w:numId w:val="8"/>
        </w:numPr>
        <w:jc w:val="both"/>
        <w:rPr>
          <w:rFonts w:cs="Arial"/>
        </w:rPr>
      </w:pPr>
      <w:r w:rsidRPr="00E30F19">
        <w:rPr>
          <w:rFonts w:cs="Arial"/>
        </w:rPr>
        <w:t>Frais d'inscription</w:t>
      </w:r>
    </w:p>
    <w:p w:rsidR="00506B94" w:rsidRPr="00E30F19" w:rsidRDefault="00506B94" w:rsidP="00E30F19">
      <w:pPr>
        <w:pStyle w:val="Sansinterligne"/>
        <w:jc w:val="both"/>
        <w:rPr>
          <w:rFonts w:cs="Arial"/>
        </w:rPr>
      </w:pPr>
    </w:p>
    <w:p w:rsidR="00AA3076" w:rsidRPr="00E30F19" w:rsidRDefault="00E72CD7" w:rsidP="00E30F19">
      <w:pPr>
        <w:pStyle w:val="Corpsdetexte2"/>
        <w:jc w:val="both"/>
        <w:rPr>
          <w:rFonts w:asciiTheme="minorHAnsi" w:hAnsiTheme="minorHAnsi" w:cs="Arial"/>
          <w:szCs w:val="22"/>
        </w:rPr>
      </w:pPr>
      <w:r>
        <w:rPr>
          <w:rFonts w:asciiTheme="minorHAnsi" w:hAnsiTheme="minorHAnsi" w:cs="Arial"/>
          <w:szCs w:val="22"/>
        </w:rPr>
        <w:t>Les frais d’inscription</w:t>
      </w:r>
      <w:r w:rsidR="00AA3076" w:rsidRPr="00E30F19">
        <w:rPr>
          <w:rFonts w:asciiTheme="minorHAnsi" w:hAnsiTheme="minorHAnsi" w:cs="Arial"/>
          <w:szCs w:val="22"/>
        </w:rPr>
        <w:t xml:space="preserve"> sont d</w:t>
      </w:r>
      <w:r w:rsidR="00754793">
        <w:rPr>
          <w:rFonts w:asciiTheme="minorHAnsi" w:hAnsiTheme="minorHAnsi" w:cs="Arial"/>
          <w:szCs w:val="22"/>
        </w:rPr>
        <w:t>e 12</w:t>
      </w:r>
      <w:r w:rsidR="00AA3076" w:rsidRPr="00E30F19">
        <w:rPr>
          <w:rFonts w:asciiTheme="minorHAnsi" w:hAnsiTheme="minorHAnsi" w:cs="Arial"/>
          <w:szCs w:val="22"/>
        </w:rPr>
        <w:t xml:space="preserve">0€ HT (TVA non applicable, art. 261-4-8° du CGI) par enfant et </w:t>
      </w:r>
      <w:r w:rsidR="00754793">
        <w:rPr>
          <w:rFonts w:asciiTheme="minorHAnsi" w:hAnsiTheme="minorHAnsi" w:cs="Arial"/>
          <w:szCs w:val="22"/>
        </w:rPr>
        <w:t>couvrent toutes les années d’accueil à la crèche</w:t>
      </w:r>
      <w:r w:rsidR="00AA3076" w:rsidRPr="00E30F19">
        <w:rPr>
          <w:rFonts w:asciiTheme="minorHAnsi" w:hAnsiTheme="minorHAnsi" w:cs="Arial"/>
          <w:szCs w:val="22"/>
        </w:rPr>
        <w:t xml:space="preserve">. Les frais d’inscription seront directement appliqués sur la première facture. Les frais d’inscription encaissés ne sont pas remboursables et sont définitivement acquis à la Micro-crèche. </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8"/>
        </w:numPr>
        <w:jc w:val="both"/>
        <w:rPr>
          <w:rFonts w:cs="Arial"/>
        </w:rPr>
      </w:pPr>
      <w:r w:rsidRPr="00E30F19">
        <w:rPr>
          <w:rFonts w:cs="Arial"/>
        </w:rPr>
        <w:t>Facturation mensuelle</w:t>
      </w:r>
    </w:p>
    <w:p w:rsidR="00506B94" w:rsidRPr="00E30F19" w:rsidRDefault="00506B94" w:rsidP="00E30F19">
      <w:pPr>
        <w:pStyle w:val="Sansinterligne"/>
        <w:jc w:val="both"/>
        <w:rPr>
          <w:rFonts w:cs="Arial"/>
        </w:rPr>
      </w:pPr>
    </w:p>
    <w:p w:rsidR="00F23F88" w:rsidRPr="00E30F19" w:rsidRDefault="00F23F88" w:rsidP="00E30F19">
      <w:pPr>
        <w:pStyle w:val="Corpsdetexte2"/>
        <w:jc w:val="both"/>
        <w:rPr>
          <w:rFonts w:asciiTheme="minorHAnsi" w:hAnsiTheme="minorHAnsi" w:cs="Arial"/>
          <w:szCs w:val="22"/>
        </w:rPr>
      </w:pPr>
      <w:r w:rsidRPr="00E30F19">
        <w:rPr>
          <w:rFonts w:asciiTheme="minorHAnsi" w:hAnsiTheme="minorHAnsi" w:cs="Arial"/>
          <w:szCs w:val="22"/>
        </w:rPr>
        <w:t>La Micro-crèche applique le principe de la mensualisation qui consiste à étaler ou lisser la participation des Parents sur l’année. La facturation est donc établie selon un forfait mensuel, que les Parents s’engagent à régler.</w:t>
      </w:r>
    </w:p>
    <w:p w:rsidR="00F23F88" w:rsidRPr="00E30F19" w:rsidRDefault="00F23F88" w:rsidP="00E30F19">
      <w:pPr>
        <w:pStyle w:val="Corpsdetexte2"/>
        <w:jc w:val="both"/>
        <w:rPr>
          <w:rFonts w:asciiTheme="minorHAnsi" w:hAnsiTheme="minorHAnsi" w:cs="Arial"/>
          <w:szCs w:val="22"/>
        </w:rPr>
      </w:pPr>
    </w:p>
    <w:p w:rsidR="00F23F88" w:rsidRPr="00E30F19" w:rsidRDefault="00F23F88" w:rsidP="00E30F19">
      <w:pPr>
        <w:pStyle w:val="Corpsdetexte2"/>
        <w:jc w:val="both"/>
        <w:rPr>
          <w:rFonts w:asciiTheme="minorHAnsi" w:hAnsiTheme="minorHAnsi" w:cs="Arial"/>
          <w:szCs w:val="22"/>
        </w:rPr>
      </w:pPr>
      <w:r w:rsidRPr="00E30F19">
        <w:rPr>
          <w:rFonts w:asciiTheme="minorHAnsi" w:hAnsiTheme="minorHAnsi" w:cs="Arial"/>
          <w:szCs w:val="22"/>
        </w:rPr>
        <w:t>Elle est calculée à partir des heures hebdomadaires mentionnées dans le contrat et selon la formule suivante :</w:t>
      </w:r>
    </w:p>
    <w:p w:rsidR="00F23F88" w:rsidRPr="00E30F19" w:rsidRDefault="00F23F88" w:rsidP="00E30F19">
      <w:pPr>
        <w:spacing w:after="0" w:line="240" w:lineRule="auto"/>
        <w:jc w:val="both"/>
        <w:rPr>
          <w:rFonts w:cs="Arial"/>
        </w:rPr>
      </w:pPr>
    </w:p>
    <w:p w:rsidR="00F23F88" w:rsidRPr="00E30F19" w:rsidRDefault="00F23F88" w:rsidP="00E30F19">
      <w:pPr>
        <w:pBdr>
          <w:top w:val="single" w:sz="4" w:space="1" w:color="auto"/>
          <w:left w:val="single" w:sz="4" w:space="4" w:color="auto"/>
          <w:bottom w:val="single" w:sz="4" w:space="1" w:color="auto"/>
          <w:right w:val="single" w:sz="4" w:space="0" w:color="auto"/>
        </w:pBdr>
        <w:spacing w:after="0" w:line="240" w:lineRule="auto"/>
        <w:ind w:left="284" w:right="299"/>
        <w:jc w:val="both"/>
        <w:rPr>
          <w:rFonts w:cs="Arial"/>
        </w:rPr>
      </w:pPr>
      <w:r w:rsidRPr="00E30F19">
        <w:rPr>
          <w:rFonts w:cs="Arial"/>
        </w:rPr>
        <w:t>Base horaire mensuelle = A heures x B Semaines / C mois</w:t>
      </w:r>
    </w:p>
    <w:p w:rsidR="00F23F88" w:rsidRPr="00E30F19" w:rsidRDefault="00F23F88" w:rsidP="00E30F19">
      <w:pPr>
        <w:pStyle w:val="Corpsdetexte2"/>
        <w:jc w:val="both"/>
        <w:rPr>
          <w:rFonts w:asciiTheme="minorHAnsi" w:hAnsiTheme="minorHAnsi" w:cs="Arial"/>
          <w:szCs w:val="22"/>
        </w:rPr>
      </w:pPr>
    </w:p>
    <w:p w:rsidR="00F23F88" w:rsidRPr="00E30F19" w:rsidRDefault="00F23F88" w:rsidP="00E30F19">
      <w:pPr>
        <w:pStyle w:val="Corpsdetexte2"/>
        <w:jc w:val="both"/>
        <w:rPr>
          <w:rFonts w:asciiTheme="minorHAnsi" w:hAnsiTheme="minorHAnsi" w:cs="Arial"/>
          <w:szCs w:val="22"/>
        </w:rPr>
      </w:pPr>
      <w:r w:rsidRPr="00E30F19">
        <w:rPr>
          <w:rFonts w:asciiTheme="minorHAnsi" w:hAnsiTheme="minorHAnsi" w:cs="Arial"/>
          <w:szCs w:val="22"/>
        </w:rPr>
        <w:t>A heures : total du nombre d’heure de présence théorique pour une semaine.</w:t>
      </w:r>
    </w:p>
    <w:p w:rsidR="00F23F88" w:rsidRPr="00E30F19" w:rsidRDefault="00F23F88" w:rsidP="00E30F19">
      <w:pPr>
        <w:pStyle w:val="Corpsdetexte2"/>
        <w:jc w:val="both"/>
        <w:rPr>
          <w:rFonts w:asciiTheme="minorHAnsi" w:hAnsiTheme="minorHAnsi" w:cs="Arial"/>
          <w:szCs w:val="22"/>
        </w:rPr>
      </w:pPr>
    </w:p>
    <w:p w:rsidR="00F23F88" w:rsidRPr="00E30F19" w:rsidRDefault="00F23F88" w:rsidP="00E30F19">
      <w:pPr>
        <w:pStyle w:val="Corpsdetexte2"/>
        <w:jc w:val="both"/>
        <w:rPr>
          <w:rFonts w:asciiTheme="minorHAnsi" w:hAnsiTheme="minorHAnsi" w:cs="Arial"/>
          <w:szCs w:val="22"/>
        </w:rPr>
      </w:pPr>
      <w:r w:rsidRPr="00E30F19">
        <w:rPr>
          <w:rFonts w:asciiTheme="minorHAnsi" w:hAnsiTheme="minorHAnsi" w:cs="Arial"/>
          <w:szCs w:val="22"/>
        </w:rPr>
        <w:t>B semaines : Nombre de semaines, arrondi à l’entier supérieur, entre la date de début du contrat et la date de fin du contrat, diminué du nombre de semaines de congés annuels, non facturés, entre la date de début du contrat et la date de fin du contrat.</w:t>
      </w:r>
    </w:p>
    <w:p w:rsidR="00F23F88" w:rsidRPr="00E30F19" w:rsidRDefault="00F23F88" w:rsidP="00E30F19">
      <w:pPr>
        <w:pStyle w:val="Corpsdetexte2"/>
        <w:jc w:val="both"/>
        <w:rPr>
          <w:rFonts w:asciiTheme="minorHAnsi" w:hAnsiTheme="minorHAnsi" w:cs="Arial"/>
          <w:szCs w:val="22"/>
        </w:rPr>
      </w:pPr>
    </w:p>
    <w:p w:rsidR="00F23F88" w:rsidRPr="00E30F19" w:rsidRDefault="00F23F88" w:rsidP="00E30F19">
      <w:pPr>
        <w:pStyle w:val="Corpsdetexte2"/>
        <w:jc w:val="both"/>
        <w:rPr>
          <w:rFonts w:asciiTheme="minorHAnsi" w:hAnsiTheme="minorHAnsi" w:cs="Arial"/>
          <w:szCs w:val="22"/>
        </w:rPr>
      </w:pPr>
      <w:r w:rsidRPr="00E30F19">
        <w:rPr>
          <w:rFonts w:asciiTheme="minorHAnsi" w:hAnsiTheme="minorHAnsi" w:cs="Arial"/>
          <w:szCs w:val="22"/>
        </w:rPr>
        <w:t>C mois : Nombre de mois, arrondi à l’entier supérieur, compris entre la date de début du contrat et la date de fin du contrat.</w:t>
      </w:r>
    </w:p>
    <w:p w:rsidR="00F23F88" w:rsidRPr="00E30F19" w:rsidRDefault="00F23F88" w:rsidP="00E30F19">
      <w:pPr>
        <w:pStyle w:val="Corpsdetexte2"/>
        <w:jc w:val="both"/>
        <w:rPr>
          <w:rFonts w:asciiTheme="minorHAnsi" w:hAnsiTheme="minorHAnsi" w:cs="Arial"/>
          <w:szCs w:val="22"/>
        </w:rPr>
      </w:pPr>
    </w:p>
    <w:p w:rsidR="00F23F88" w:rsidRPr="00E30F19" w:rsidRDefault="00F23F88" w:rsidP="00E30F19">
      <w:pPr>
        <w:pStyle w:val="Corpsdetexte2"/>
        <w:jc w:val="both"/>
        <w:rPr>
          <w:rFonts w:asciiTheme="minorHAnsi" w:hAnsiTheme="minorHAnsi" w:cs="Arial"/>
          <w:szCs w:val="22"/>
        </w:rPr>
      </w:pPr>
      <w:r w:rsidRPr="00E30F19">
        <w:rPr>
          <w:rFonts w:asciiTheme="minorHAnsi" w:hAnsiTheme="minorHAnsi" w:cs="Arial"/>
          <w:szCs w:val="22"/>
        </w:rPr>
        <w:t>Pour un accueil sur une année complète ou en cours d’année, la base horaire mensuelle est toujours arrondie à l’entier supérieur.</w:t>
      </w:r>
    </w:p>
    <w:p w:rsidR="00506B94" w:rsidRPr="00E30F19" w:rsidRDefault="00506B94" w:rsidP="00E30F19">
      <w:pPr>
        <w:pStyle w:val="Corpsdetexte2"/>
        <w:jc w:val="both"/>
        <w:rPr>
          <w:rFonts w:asciiTheme="minorHAnsi" w:hAnsiTheme="minorHAnsi" w:cs="Arial"/>
          <w:szCs w:val="22"/>
        </w:rPr>
      </w:pPr>
    </w:p>
    <w:p w:rsidR="00F23F88" w:rsidRPr="00E30F19" w:rsidRDefault="00F23F88" w:rsidP="00E30F19">
      <w:pPr>
        <w:spacing w:after="0" w:line="240" w:lineRule="auto"/>
        <w:jc w:val="both"/>
        <w:rPr>
          <w:rFonts w:cs="Arial"/>
        </w:rPr>
      </w:pPr>
      <w:r w:rsidRPr="00E30F19">
        <w:rPr>
          <w:rFonts w:cs="Arial"/>
        </w:rPr>
        <w:t xml:space="preserve">Le tarif horaire est dégressif en fonction des revenus fiscaux de référence de la famille et du nombre d’heures mensuelles d’accueil (base horaire mensuelle). </w:t>
      </w:r>
    </w:p>
    <w:p w:rsidR="00F23F88" w:rsidRPr="00E30F19" w:rsidRDefault="00F23F88" w:rsidP="00E30F19">
      <w:pPr>
        <w:spacing w:after="0" w:line="240" w:lineRule="auto"/>
        <w:jc w:val="both"/>
        <w:rPr>
          <w:rFonts w:cs="Arial"/>
        </w:rPr>
      </w:pPr>
    </w:p>
    <w:tbl>
      <w:tblPr>
        <w:tblW w:w="9184"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644"/>
        <w:gridCol w:w="1644"/>
        <w:gridCol w:w="1644"/>
        <w:gridCol w:w="1644"/>
      </w:tblGrid>
      <w:tr w:rsidR="00F23F88" w:rsidRPr="00E30F19" w:rsidTr="003F2EBA">
        <w:trPr>
          <w:trHeight w:val="567"/>
        </w:trPr>
        <w:tc>
          <w:tcPr>
            <w:tcW w:w="2608" w:type="dxa"/>
            <w:vAlign w:val="center"/>
          </w:tcPr>
          <w:p w:rsidR="00F23F88" w:rsidRPr="00E30F19" w:rsidRDefault="00F23F88" w:rsidP="00E30F19">
            <w:pPr>
              <w:spacing w:after="0" w:line="240" w:lineRule="auto"/>
              <w:jc w:val="both"/>
              <w:rPr>
                <w:rFonts w:cs="Arial"/>
                <w:b/>
              </w:rPr>
            </w:pPr>
            <w:r w:rsidRPr="00E30F19">
              <w:rPr>
                <w:rFonts w:cs="Arial"/>
                <w:b/>
              </w:rPr>
              <w:t>Accueil mensuel</w:t>
            </w:r>
          </w:p>
        </w:tc>
        <w:tc>
          <w:tcPr>
            <w:tcW w:w="1644" w:type="dxa"/>
            <w:vAlign w:val="center"/>
          </w:tcPr>
          <w:p w:rsidR="00F23F88" w:rsidRPr="00E30F19" w:rsidRDefault="00F23F88" w:rsidP="00E30F19">
            <w:pPr>
              <w:spacing w:after="0" w:line="240" w:lineRule="auto"/>
              <w:jc w:val="center"/>
              <w:rPr>
                <w:rFonts w:cs="Arial"/>
                <w:b/>
              </w:rPr>
            </w:pPr>
            <w:r w:rsidRPr="00E30F19">
              <w:rPr>
                <w:rFonts w:cs="Arial"/>
                <w:b/>
              </w:rPr>
              <w:t>Revenus</w:t>
            </w:r>
          </w:p>
          <w:p w:rsidR="00F23F88" w:rsidRPr="00E30F19" w:rsidRDefault="00F23F88" w:rsidP="00E30F19">
            <w:pPr>
              <w:spacing w:after="0" w:line="240" w:lineRule="auto"/>
              <w:jc w:val="center"/>
              <w:rPr>
                <w:rFonts w:cs="Arial"/>
                <w:b/>
              </w:rPr>
            </w:pPr>
            <w:r w:rsidRPr="00E30F19">
              <w:rPr>
                <w:rFonts w:cs="Arial"/>
                <w:b/>
              </w:rPr>
              <w:t>&lt; 21 277 €</w:t>
            </w:r>
          </w:p>
        </w:tc>
        <w:tc>
          <w:tcPr>
            <w:tcW w:w="1644" w:type="dxa"/>
            <w:vAlign w:val="center"/>
          </w:tcPr>
          <w:p w:rsidR="00F23F88" w:rsidRPr="00E30F19" w:rsidRDefault="00F23F88" w:rsidP="00E30F19">
            <w:pPr>
              <w:spacing w:after="0" w:line="240" w:lineRule="auto"/>
              <w:jc w:val="center"/>
              <w:rPr>
                <w:rFonts w:cs="Arial"/>
                <w:b/>
              </w:rPr>
            </w:pPr>
            <w:r w:rsidRPr="00E30F19">
              <w:rPr>
                <w:rFonts w:cs="Arial"/>
                <w:b/>
              </w:rPr>
              <w:t>Revenus</w:t>
            </w:r>
          </w:p>
          <w:p w:rsidR="00F23F88" w:rsidRPr="00E30F19" w:rsidRDefault="00F23F88" w:rsidP="00E30F19">
            <w:pPr>
              <w:spacing w:after="0" w:line="240" w:lineRule="auto"/>
              <w:jc w:val="center"/>
              <w:rPr>
                <w:rFonts w:cs="Arial"/>
                <w:b/>
              </w:rPr>
            </w:pPr>
            <w:r w:rsidRPr="00E30F19">
              <w:rPr>
                <w:rFonts w:cs="Arial"/>
                <w:b/>
              </w:rPr>
              <w:t>&lt; 47 283 €</w:t>
            </w:r>
          </w:p>
        </w:tc>
        <w:tc>
          <w:tcPr>
            <w:tcW w:w="1644" w:type="dxa"/>
            <w:vAlign w:val="center"/>
          </w:tcPr>
          <w:p w:rsidR="00F23F88" w:rsidRPr="00E30F19" w:rsidRDefault="00F23F88" w:rsidP="00E30F19">
            <w:pPr>
              <w:spacing w:after="0" w:line="240" w:lineRule="auto"/>
              <w:jc w:val="center"/>
              <w:rPr>
                <w:rFonts w:cs="Arial"/>
                <w:b/>
              </w:rPr>
            </w:pPr>
            <w:r w:rsidRPr="00E30F19">
              <w:rPr>
                <w:rFonts w:cs="Arial"/>
                <w:b/>
              </w:rPr>
              <w:t>Revenus</w:t>
            </w:r>
          </w:p>
          <w:p w:rsidR="00F23F88" w:rsidRPr="00E30F19" w:rsidRDefault="00F23F88" w:rsidP="00E30F19">
            <w:pPr>
              <w:spacing w:after="0" w:line="240" w:lineRule="auto"/>
              <w:jc w:val="center"/>
              <w:rPr>
                <w:rFonts w:cs="Arial"/>
                <w:b/>
              </w:rPr>
            </w:pPr>
            <w:r w:rsidRPr="00E30F19">
              <w:rPr>
                <w:rFonts w:cs="Arial"/>
                <w:b/>
              </w:rPr>
              <w:t>&gt; 47 283 €</w:t>
            </w:r>
          </w:p>
        </w:tc>
        <w:tc>
          <w:tcPr>
            <w:tcW w:w="1644" w:type="dxa"/>
            <w:vAlign w:val="center"/>
          </w:tcPr>
          <w:p w:rsidR="00F23F88" w:rsidRPr="00E30F19" w:rsidRDefault="00F23F88" w:rsidP="00E30F19">
            <w:pPr>
              <w:spacing w:after="0" w:line="240" w:lineRule="auto"/>
              <w:jc w:val="center"/>
              <w:rPr>
                <w:rFonts w:cs="Arial"/>
                <w:b/>
              </w:rPr>
            </w:pPr>
            <w:r w:rsidRPr="00E30F19">
              <w:rPr>
                <w:rFonts w:cs="Arial"/>
                <w:b/>
              </w:rPr>
              <w:t>Tarif</w:t>
            </w:r>
          </w:p>
          <w:p w:rsidR="00F23F88" w:rsidRPr="00E30F19" w:rsidRDefault="00F23F88" w:rsidP="00E30F19">
            <w:pPr>
              <w:spacing w:after="0" w:line="240" w:lineRule="auto"/>
              <w:jc w:val="center"/>
              <w:rPr>
                <w:rFonts w:cs="Arial"/>
                <w:b/>
              </w:rPr>
            </w:pPr>
            <w:r w:rsidRPr="00E30F19">
              <w:rPr>
                <w:rFonts w:cs="Arial"/>
                <w:b/>
              </w:rPr>
              <w:t>Entreprise</w:t>
            </w:r>
          </w:p>
        </w:tc>
      </w:tr>
      <w:tr w:rsidR="00F23F88" w:rsidRPr="00E30F19" w:rsidTr="003F2EBA">
        <w:trPr>
          <w:trHeight w:val="567"/>
        </w:trPr>
        <w:tc>
          <w:tcPr>
            <w:tcW w:w="2608" w:type="dxa"/>
            <w:vAlign w:val="center"/>
          </w:tcPr>
          <w:p w:rsidR="00F23F88" w:rsidRPr="00E30F19" w:rsidRDefault="00F23F88" w:rsidP="00E30F19">
            <w:pPr>
              <w:spacing w:after="0" w:line="240" w:lineRule="auto"/>
              <w:jc w:val="both"/>
              <w:rPr>
                <w:rFonts w:cs="Arial"/>
              </w:rPr>
            </w:pPr>
            <w:r w:rsidRPr="00E30F19">
              <w:rPr>
                <w:rFonts w:cs="Arial"/>
              </w:rPr>
              <w:t>≥ 190h</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7,75 €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8,00 €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8,25 €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7,25 €</w:t>
            </w:r>
          </w:p>
        </w:tc>
      </w:tr>
      <w:tr w:rsidR="00F23F88" w:rsidRPr="00E30F19" w:rsidTr="003F2EBA">
        <w:trPr>
          <w:trHeight w:val="567"/>
        </w:trPr>
        <w:tc>
          <w:tcPr>
            <w:tcW w:w="2608" w:type="dxa"/>
            <w:vAlign w:val="center"/>
          </w:tcPr>
          <w:p w:rsidR="00F23F88" w:rsidRPr="00E30F19" w:rsidRDefault="00F23F88" w:rsidP="00E30F19">
            <w:pPr>
              <w:spacing w:after="0" w:line="240" w:lineRule="auto"/>
              <w:jc w:val="both"/>
              <w:rPr>
                <w:rFonts w:cs="Arial"/>
              </w:rPr>
            </w:pPr>
            <w:r w:rsidRPr="00E30F19">
              <w:rPr>
                <w:rFonts w:cs="Arial"/>
              </w:rPr>
              <w:t>entre 170h et 189h</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8,25 €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8,50 €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8,75 €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7,75 €</w:t>
            </w:r>
          </w:p>
        </w:tc>
      </w:tr>
      <w:tr w:rsidR="00F23F88" w:rsidRPr="00E30F19" w:rsidTr="003F2EBA">
        <w:trPr>
          <w:trHeight w:val="567"/>
        </w:trPr>
        <w:tc>
          <w:tcPr>
            <w:tcW w:w="2608" w:type="dxa"/>
            <w:vAlign w:val="center"/>
          </w:tcPr>
          <w:p w:rsidR="00F23F88" w:rsidRPr="00E30F19" w:rsidRDefault="00F23F88" w:rsidP="00E30F19">
            <w:pPr>
              <w:spacing w:after="0" w:line="240" w:lineRule="auto"/>
              <w:jc w:val="both"/>
              <w:rPr>
                <w:rFonts w:cs="Arial"/>
              </w:rPr>
            </w:pPr>
            <w:r w:rsidRPr="00E30F19">
              <w:rPr>
                <w:rFonts w:cs="Arial"/>
              </w:rPr>
              <w:t>entre 130h et 169h</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8,75 €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9,00 €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9,25 €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8,25 €</w:t>
            </w:r>
          </w:p>
        </w:tc>
      </w:tr>
      <w:tr w:rsidR="00F23F88" w:rsidRPr="00E30F19" w:rsidTr="003F2EBA">
        <w:trPr>
          <w:trHeight w:val="567"/>
        </w:trPr>
        <w:tc>
          <w:tcPr>
            <w:tcW w:w="2608" w:type="dxa"/>
            <w:vAlign w:val="center"/>
          </w:tcPr>
          <w:p w:rsidR="00F23F88" w:rsidRPr="00E30F19" w:rsidRDefault="00F23F88" w:rsidP="00E30F19">
            <w:pPr>
              <w:spacing w:after="0" w:line="240" w:lineRule="auto"/>
              <w:jc w:val="both"/>
              <w:rPr>
                <w:rFonts w:cs="Arial"/>
              </w:rPr>
            </w:pPr>
            <w:r w:rsidRPr="00E30F19">
              <w:rPr>
                <w:rFonts w:cs="Arial"/>
              </w:rPr>
              <w:t>entre 90h et 129h</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9,50 €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9,75 €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9,75 €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9,25 €</w:t>
            </w:r>
          </w:p>
        </w:tc>
      </w:tr>
      <w:tr w:rsidR="00F23F88" w:rsidRPr="00E30F19" w:rsidTr="003F2EBA">
        <w:trPr>
          <w:trHeight w:val="567"/>
        </w:trPr>
        <w:tc>
          <w:tcPr>
            <w:tcW w:w="2608" w:type="dxa"/>
            <w:vAlign w:val="center"/>
          </w:tcPr>
          <w:p w:rsidR="00F23F88" w:rsidRPr="00E30F19" w:rsidRDefault="00F23F88" w:rsidP="00E30F19">
            <w:pPr>
              <w:spacing w:after="0" w:line="240" w:lineRule="auto"/>
              <w:jc w:val="both"/>
              <w:rPr>
                <w:rFonts w:cs="Arial"/>
              </w:rPr>
            </w:pPr>
            <w:r w:rsidRPr="00E30F19">
              <w:rPr>
                <w:rFonts w:cs="Arial"/>
              </w:rPr>
              <w:t>entre 60h et 89h</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10 €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10 €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10 €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10 €</w:t>
            </w:r>
          </w:p>
        </w:tc>
      </w:tr>
      <w:tr w:rsidR="00F23F88" w:rsidRPr="00E30F19" w:rsidTr="003F2EBA">
        <w:trPr>
          <w:trHeight w:val="567"/>
        </w:trPr>
        <w:tc>
          <w:tcPr>
            <w:tcW w:w="2608" w:type="dxa"/>
            <w:vAlign w:val="center"/>
          </w:tcPr>
          <w:p w:rsidR="00F23F88" w:rsidRPr="00E30F19" w:rsidRDefault="00F23F88" w:rsidP="00E30F19">
            <w:pPr>
              <w:spacing w:after="0" w:line="240" w:lineRule="auto"/>
              <w:jc w:val="both"/>
              <w:rPr>
                <w:rFonts w:cs="Arial"/>
              </w:rPr>
            </w:pPr>
            <w:r w:rsidRPr="00E30F19">
              <w:rPr>
                <w:rFonts w:cs="Arial"/>
              </w:rPr>
              <w:t>Accueil mensuel &lt; 60h (16h minimum)</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10 €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10 €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10 €</w:t>
            </w:r>
          </w:p>
        </w:tc>
        <w:tc>
          <w:tcPr>
            <w:tcW w:w="1644" w:type="dxa"/>
            <w:vAlign w:val="center"/>
          </w:tcPr>
          <w:p w:rsidR="00F23F88" w:rsidRPr="00E30F19" w:rsidRDefault="00F23F88" w:rsidP="00E30F19">
            <w:pPr>
              <w:spacing w:after="0" w:line="240" w:lineRule="auto"/>
              <w:jc w:val="center"/>
              <w:rPr>
                <w:rFonts w:cs="Arial"/>
              </w:rPr>
            </w:pPr>
            <w:r w:rsidRPr="00E30F19">
              <w:rPr>
                <w:rFonts w:cs="Arial"/>
              </w:rPr>
              <w:t>10 €</w:t>
            </w:r>
          </w:p>
        </w:tc>
      </w:tr>
    </w:tbl>
    <w:p w:rsidR="00F23F88" w:rsidRPr="00E30F19" w:rsidRDefault="00F23F88" w:rsidP="00E30F19">
      <w:pPr>
        <w:spacing w:after="0" w:line="240" w:lineRule="auto"/>
        <w:jc w:val="both"/>
        <w:rPr>
          <w:rFonts w:cs="Arial"/>
          <w:b/>
        </w:rPr>
      </w:pPr>
    </w:p>
    <w:p w:rsidR="00F23F88" w:rsidRPr="00E30F19" w:rsidRDefault="00F23F88" w:rsidP="00E30F19">
      <w:pPr>
        <w:pStyle w:val="Corpsdetexte2"/>
        <w:jc w:val="both"/>
        <w:rPr>
          <w:rFonts w:asciiTheme="minorHAnsi" w:hAnsiTheme="minorHAnsi" w:cs="Arial"/>
          <w:szCs w:val="22"/>
        </w:rPr>
      </w:pPr>
      <w:r w:rsidRPr="00E30F19">
        <w:rPr>
          <w:rFonts w:asciiTheme="minorHAnsi" w:hAnsiTheme="minorHAnsi" w:cs="Arial"/>
          <w:szCs w:val="22"/>
        </w:rPr>
        <w:t>Pour les accueils dont la base horaire mensuelle est strictement inférieure à 60 heures, des frais de gestion sont ajoutés afin de compenser les contraintes créées sur le planning. Ces frais seront directement compris dans le montant facturé. Les frais de gestion seront comptabilisés à raison de 5 heures par mois en sus de la base horaire mensuelle et au même taux horaire.</w:t>
      </w:r>
    </w:p>
    <w:p w:rsidR="00F23F88" w:rsidRPr="00E30F19" w:rsidRDefault="00F23F88" w:rsidP="00E30F19">
      <w:pPr>
        <w:pStyle w:val="Corpsdetexte2"/>
        <w:jc w:val="both"/>
        <w:rPr>
          <w:rFonts w:asciiTheme="minorHAnsi" w:hAnsiTheme="minorHAnsi" w:cs="Arial"/>
          <w:szCs w:val="22"/>
        </w:rPr>
      </w:pPr>
    </w:p>
    <w:p w:rsidR="00F23F88" w:rsidRPr="00E30F19" w:rsidRDefault="00F23F88" w:rsidP="00E30F19">
      <w:pPr>
        <w:pStyle w:val="Corpsdetexte2"/>
        <w:jc w:val="both"/>
        <w:rPr>
          <w:rFonts w:asciiTheme="minorHAnsi" w:hAnsiTheme="minorHAnsi" w:cs="Arial"/>
          <w:szCs w:val="22"/>
        </w:rPr>
      </w:pPr>
      <w:r w:rsidRPr="00E30F19">
        <w:rPr>
          <w:rFonts w:asciiTheme="minorHAnsi" w:hAnsiTheme="minorHAnsi" w:cs="Arial"/>
          <w:szCs w:val="22"/>
        </w:rPr>
        <w:t>Le montant de la facture mensuelle de base correspond à la base horaire mensuelle rapportée au taux horaire correspondant.</w:t>
      </w:r>
    </w:p>
    <w:p w:rsidR="00F23F88" w:rsidRPr="00E30F19" w:rsidRDefault="00F23F88" w:rsidP="00E30F19">
      <w:pPr>
        <w:spacing w:after="0" w:line="240" w:lineRule="auto"/>
        <w:ind w:left="708"/>
        <w:jc w:val="both"/>
        <w:rPr>
          <w:rFonts w:cs="Arial"/>
        </w:rPr>
      </w:pPr>
    </w:p>
    <w:p w:rsidR="00F23F88" w:rsidRPr="00E30F19" w:rsidRDefault="00F23F88" w:rsidP="00E30F19">
      <w:pPr>
        <w:pBdr>
          <w:top w:val="single" w:sz="4" w:space="1" w:color="auto"/>
          <w:left w:val="single" w:sz="4" w:space="4" w:color="auto"/>
          <w:bottom w:val="single" w:sz="4" w:space="1" w:color="auto"/>
          <w:right w:val="single" w:sz="4" w:space="0" w:color="auto"/>
        </w:pBdr>
        <w:spacing w:after="0" w:line="240" w:lineRule="auto"/>
        <w:ind w:left="284" w:right="299"/>
        <w:jc w:val="both"/>
        <w:rPr>
          <w:rFonts w:cs="Arial"/>
        </w:rPr>
      </w:pPr>
      <w:r w:rsidRPr="00E30F19">
        <w:rPr>
          <w:rFonts w:cs="Arial"/>
        </w:rPr>
        <w:t>Montant de la facture de base = Base horaire mensuelle x Taux horaire</w:t>
      </w:r>
    </w:p>
    <w:p w:rsidR="00F23F88" w:rsidRPr="00E30F19" w:rsidRDefault="00F23F88" w:rsidP="00E30F19">
      <w:pPr>
        <w:spacing w:after="0" w:line="240" w:lineRule="auto"/>
        <w:jc w:val="both"/>
        <w:rPr>
          <w:rFonts w:cs="Arial"/>
        </w:rPr>
      </w:pPr>
    </w:p>
    <w:p w:rsidR="00F23F88" w:rsidRPr="00E30F19" w:rsidRDefault="00F23F88" w:rsidP="00E30F19">
      <w:pPr>
        <w:spacing w:after="0" w:line="240" w:lineRule="auto"/>
        <w:jc w:val="both"/>
        <w:rPr>
          <w:rFonts w:cs="Arial"/>
        </w:rPr>
      </w:pPr>
      <w:r w:rsidRPr="00E30F19">
        <w:rPr>
          <w:rFonts w:cs="Arial"/>
        </w:rPr>
        <w:t>Le montant de la facturation pourra être plus élevé que le montant indiqué dans le contrat pour tenir compte des ajustements liés aux heures supplémentaires effectuées dans le mois. Tout accueil entamé dans le cadre du contrat (ou non prévue) est dû par tranche d’1/4 d’heure.</w:t>
      </w:r>
    </w:p>
    <w:p w:rsidR="00F23F88" w:rsidRPr="00E30F19" w:rsidRDefault="00F23F88" w:rsidP="00E30F19">
      <w:pPr>
        <w:spacing w:after="0" w:line="240" w:lineRule="auto"/>
        <w:jc w:val="both"/>
        <w:rPr>
          <w:rFonts w:cs="Arial"/>
        </w:rPr>
      </w:pPr>
    </w:p>
    <w:p w:rsidR="00F23F88" w:rsidRPr="00E30F19" w:rsidRDefault="00F23F88" w:rsidP="00E30F19">
      <w:pPr>
        <w:spacing w:after="0" w:line="240" w:lineRule="auto"/>
        <w:jc w:val="both"/>
        <w:rPr>
          <w:rFonts w:cs="Arial"/>
          <w:b/>
        </w:rPr>
      </w:pPr>
      <w:r w:rsidRPr="00E30F19">
        <w:rPr>
          <w:rFonts w:cs="Arial"/>
        </w:rPr>
        <w:t>En cas de participation financière de l’employeur d’un des parents, c'est le tarif horaire entreprise qui est appliqué. Si la participation de l'employeur venait à disparaitre, le montant de la facturation serait automatiquement recalculé en fonction du taux horaire correspondant aux revenus fiscaux de la famille et au nombre d'heure d'accueil.</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8"/>
        </w:numPr>
        <w:jc w:val="both"/>
        <w:rPr>
          <w:rFonts w:cs="Arial"/>
        </w:rPr>
      </w:pPr>
      <w:r w:rsidRPr="00E30F19">
        <w:rPr>
          <w:rFonts w:cs="Arial"/>
        </w:rPr>
        <w:t>Déductions autorisées</w:t>
      </w:r>
    </w:p>
    <w:p w:rsidR="00506B94" w:rsidRPr="00E30F19" w:rsidRDefault="00506B94" w:rsidP="00E30F19">
      <w:pPr>
        <w:pStyle w:val="Sansinterligne"/>
        <w:jc w:val="both"/>
        <w:rPr>
          <w:rFonts w:cs="Arial"/>
        </w:rPr>
      </w:pPr>
    </w:p>
    <w:p w:rsidR="00506B94" w:rsidRPr="00E30F19" w:rsidRDefault="00EE1988" w:rsidP="00E30F19">
      <w:pPr>
        <w:spacing w:after="0" w:line="240" w:lineRule="auto"/>
        <w:jc w:val="both"/>
      </w:pPr>
      <w:r w:rsidRPr="00E30F19">
        <w:t>Seules sont déductibles de la facturation les semaines de fermeture de la Micro-crèche pour fermeture annuelles.</w:t>
      </w:r>
      <w:r w:rsidR="00E30F19">
        <w:t xml:space="preserve"> </w:t>
      </w:r>
      <w:r w:rsidRPr="00E30F19">
        <w:t>Ne sont pas déductibles de la facturation les jours fériés, les fermetures exceptionnelles, les absences de l’enfant pour quelque cause que ce soit.</w:t>
      </w:r>
    </w:p>
    <w:p w:rsidR="00EE1988" w:rsidRPr="00E30F19" w:rsidRDefault="00EE1988" w:rsidP="00E30F19">
      <w:pPr>
        <w:pStyle w:val="Sansinterligne"/>
        <w:jc w:val="both"/>
        <w:rPr>
          <w:rFonts w:cs="Arial"/>
        </w:rPr>
      </w:pPr>
    </w:p>
    <w:p w:rsidR="001E3BAF" w:rsidRPr="00E30F19" w:rsidRDefault="001E3BAF" w:rsidP="00F842DF">
      <w:pPr>
        <w:pStyle w:val="Sansinterligne"/>
        <w:numPr>
          <w:ilvl w:val="0"/>
          <w:numId w:val="8"/>
        </w:numPr>
        <w:jc w:val="both"/>
        <w:rPr>
          <w:rFonts w:cs="Arial"/>
        </w:rPr>
      </w:pPr>
      <w:r w:rsidRPr="00E30F19">
        <w:rPr>
          <w:rFonts w:cs="Arial"/>
        </w:rPr>
        <w:t>Retards</w:t>
      </w:r>
    </w:p>
    <w:p w:rsidR="00506B94" w:rsidRPr="00E30F19" w:rsidRDefault="00506B94" w:rsidP="00E30F19">
      <w:pPr>
        <w:pStyle w:val="Sansinterligne"/>
        <w:jc w:val="both"/>
        <w:rPr>
          <w:rFonts w:cs="Arial"/>
        </w:rPr>
      </w:pPr>
    </w:p>
    <w:p w:rsidR="00F23F88" w:rsidRPr="00E30F19" w:rsidRDefault="00F23F88" w:rsidP="00E30F19">
      <w:pPr>
        <w:spacing w:after="0" w:line="240" w:lineRule="auto"/>
        <w:jc w:val="both"/>
        <w:rPr>
          <w:rFonts w:cs="Arial"/>
        </w:rPr>
      </w:pPr>
      <w:r w:rsidRPr="00E30F19">
        <w:rPr>
          <w:rFonts w:cs="Arial"/>
        </w:rPr>
        <w:t>Les retards des Parents, durant les heures d’ouverture de la Micro-crèche, seront facturés, en plus du montant défini au contrat, par tranche de quart d’heure au même taux horaire que celui retenu pour la facturation. Tout quart d’heure entamé sera dû.</w:t>
      </w:r>
    </w:p>
    <w:p w:rsidR="00F23F88" w:rsidRPr="00E30F19" w:rsidRDefault="00F23F88" w:rsidP="00E30F19">
      <w:pPr>
        <w:spacing w:after="0" w:line="240" w:lineRule="auto"/>
        <w:jc w:val="both"/>
        <w:rPr>
          <w:rFonts w:cs="Arial"/>
          <w:b/>
        </w:rPr>
      </w:pPr>
    </w:p>
    <w:p w:rsidR="00F23F88" w:rsidRPr="00E30F19" w:rsidRDefault="0049278A" w:rsidP="00E30F19">
      <w:pPr>
        <w:spacing w:after="0" w:line="240" w:lineRule="auto"/>
        <w:jc w:val="both"/>
        <w:rPr>
          <w:rFonts w:cs="Arial"/>
        </w:rPr>
      </w:pPr>
      <w:r>
        <w:rPr>
          <w:rFonts w:cs="Arial"/>
        </w:rPr>
        <w:t>Les retards des p</w:t>
      </w:r>
      <w:r w:rsidR="00F23F88" w:rsidRPr="00E30F19">
        <w:rPr>
          <w:rFonts w:cs="Arial"/>
        </w:rPr>
        <w:t>arents, après l’heure de fermeture de la Micro-crèche, seront facturés, en sus du montant défini au contrat, au taux horaire de 25€ HT (TVA non applicable, art. 261-4-8° du CGI) par tranche d’une heure. Toute heure démarrée sera due.</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8"/>
        </w:numPr>
        <w:jc w:val="both"/>
        <w:rPr>
          <w:rFonts w:cs="Arial"/>
        </w:rPr>
      </w:pPr>
      <w:r w:rsidRPr="00E30F19">
        <w:rPr>
          <w:rFonts w:cs="Arial"/>
        </w:rPr>
        <w:t>Mode et délai de règlement</w:t>
      </w:r>
    </w:p>
    <w:p w:rsidR="00506B94" w:rsidRPr="00E30F19" w:rsidRDefault="00506B94" w:rsidP="00E30F19">
      <w:pPr>
        <w:pStyle w:val="Sansinterligne"/>
        <w:jc w:val="both"/>
        <w:rPr>
          <w:rFonts w:cs="Arial"/>
        </w:rPr>
      </w:pPr>
    </w:p>
    <w:p w:rsidR="00F23F88" w:rsidRPr="00E30F19" w:rsidRDefault="00F23F88" w:rsidP="00E30F19">
      <w:pPr>
        <w:spacing w:after="0" w:line="240" w:lineRule="auto"/>
        <w:jc w:val="both"/>
        <w:rPr>
          <w:rFonts w:cs="Arial"/>
        </w:rPr>
      </w:pPr>
      <w:r w:rsidRPr="00E30F19">
        <w:rPr>
          <w:rFonts w:cs="Arial"/>
        </w:rPr>
        <w:t>Pour faciliter le traitement des factures, le règlement s’effectuera par prélèvement automatique uniquement le 9</w:t>
      </w:r>
      <w:r w:rsidRPr="00E30F19">
        <w:rPr>
          <w:rFonts w:cs="Arial"/>
          <w:vertAlign w:val="superscript"/>
        </w:rPr>
        <w:t>ème</w:t>
      </w:r>
      <w:r w:rsidRPr="00E30F19">
        <w:rPr>
          <w:rFonts w:cs="Arial"/>
        </w:rPr>
        <w:t xml:space="preserve"> jour du mois. Une autorisation de prélèvement devra être remplie par les Parents et accompagnée d’un relevé d’identité bancaire. En cas de rejet de prélèvement, les frais de rejet seront à la charge de la famille et facturé en sus.</w:t>
      </w:r>
    </w:p>
    <w:p w:rsidR="00F23F88" w:rsidRPr="00E30F19" w:rsidRDefault="00F23F88" w:rsidP="00E30F19">
      <w:pPr>
        <w:spacing w:after="0" w:line="240" w:lineRule="auto"/>
        <w:jc w:val="both"/>
        <w:rPr>
          <w:rFonts w:cs="Arial"/>
        </w:rPr>
      </w:pPr>
    </w:p>
    <w:p w:rsidR="00F23F88" w:rsidRPr="00E30F19" w:rsidRDefault="00F23F88" w:rsidP="00E30F19">
      <w:pPr>
        <w:spacing w:after="0" w:line="240" w:lineRule="auto"/>
        <w:jc w:val="both"/>
        <w:rPr>
          <w:rFonts w:cs="Arial"/>
        </w:rPr>
      </w:pPr>
      <w:r w:rsidRPr="00E30F19">
        <w:rPr>
          <w:rFonts w:cs="Arial"/>
        </w:rPr>
        <w:t xml:space="preserve">Les règlements par virement, CESU ou par chèque sont possibles à condition que ces modes de paiement soient ponctuels. Les chèques doivent être libellés à l’ordre de </w:t>
      </w:r>
      <w:r w:rsidR="00EE1988" w:rsidRPr="00E30F19">
        <w:rPr>
          <w:rFonts w:cs="Arial"/>
        </w:rPr>
        <w:t>la structure</w:t>
      </w:r>
      <w:r w:rsidRPr="00E30F19">
        <w:rPr>
          <w:rFonts w:cs="Arial"/>
        </w:rPr>
        <w:t xml:space="preserve"> et seront transmis, à réception d</w:t>
      </w:r>
      <w:r w:rsidR="00EE1988" w:rsidRPr="00E30F19">
        <w:rPr>
          <w:rFonts w:cs="Arial"/>
        </w:rPr>
        <w:t>e la facture, aux professionnel</w:t>
      </w:r>
      <w:r w:rsidRPr="00E30F19">
        <w:rPr>
          <w:rFonts w:cs="Arial"/>
        </w:rPr>
        <w:t xml:space="preserve">s de la Micro-crèche. </w:t>
      </w:r>
    </w:p>
    <w:p w:rsidR="00F23F88" w:rsidRPr="00E30F19" w:rsidRDefault="00F23F88" w:rsidP="00E30F19">
      <w:pPr>
        <w:spacing w:after="0" w:line="240" w:lineRule="auto"/>
        <w:jc w:val="both"/>
        <w:rPr>
          <w:rFonts w:cs="Arial"/>
        </w:rPr>
      </w:pPr>
    </w:p>
    <w:p w:rsidR="00F23F88" w:rsidRPr="00E30F19" w:rsidRDefault="00F23F88" w:rsidP="00E30F19">
      <w:pPr>
        <w:spacing w:after="0" w:line="240" w:lineRule="auto"/>
        <w:jc w:val="both"/>
        <w:rPr>
          <w:rFonts w:cs="Arial"/>
        </w:rPr>
      </w:pPr>
      <w:r w:rsidRPr="00E30F19">
        <w:rPr>
          <w:rFonts w:cs="Arial"/>
        </w:rPr>
        <w:t>Une facture est remise chaque mois aux parents par courrier</w:t>
      </w:r>
      <w:r w:rsidR="0049278A">
        <w:rPr>
          <w:rFonts w:cs="Arial"/>
        </w:rPr>
        <w:t>, par E-mail ou en mains propre</w:t>
      </w:r>
      <w:r w:rsidRPr="00E30F19">
        <w:rPr>
          <w:rFonts w:cs="Arial"/>
        </w:rPr>
        <w:t>, le cas échéant.</w:t>
      </w:r>
    </w:p>
    <w:p w:rsidR="00F23F88" w:rsidRPr="00E30F19" w:rsidRDefault="00F23F88" w:rsidP="00E30F19">
      <w:pPr>
        <w:spacing w:after="0" w:line="240" w:lineRule="auto"/>
        <w:jc w:val="both"/>
        <w:rPr>
          <w:rFonts w:cs="Arial"/>
        </w:rPr>
      </w:pPr>
    </w:p>
    <w:p w:rsidR="00F23F88" w:rsidRPr="00E30F19" w:rsidRDefault="00F23F88" w:rsidP="00E30F19">
      <w:pPr>
        <w:spacing w:after="0" w:line="240" w:lineRule="auto"/>
        <w:jc w:val="both"/>
        <w:rPr>
          <w:rFonts w:cs="Arial"/>
        </w:rPr>
      </w:pPr>
      <w:r w:rsidRPr="00E30F19">
        <w:rPr>
          <w:rFonts w:cs="Arial"/>
        </w:rPr>
        <w:t>Les familles régleront leurs factures selon l'échéancier suivant :</w:t>
      </w:r>
    </w:p>
    <w:p w:rsidR="00F23F88" w:rsidRPr="00E30F19" w:rsidRDefault="00F23F88" w:rsidP="00E30F19">
      <w:pPr>
        <w:spacing w:after="0" w:line="240" w:lineRule="auto"/>
        <w:jc w:val="both"/>
        <w:rPr>
          <w:rFonts w:cs="Arial"/>
        </w:rPr>
      </w:pPr>
    </w:p>
    <w:tbl>
      <w:tblPr>
        <w:tblStyle w:val="Grilledutableau"/>
        <w:tblW w:w="0" w:type="auto"/>
        <w:tblLook w:val="04A0" w:firstRow="1" w:lastRow="0" w:firstColumn="1" w:lastColumn="0" w:noHBand="0" w:noVBand="1"/>
      </w:tblPr>
      <w:tblGrid>
        <w:gridCol w:w="2267"/>
        <w:gridCol w:w="2263"/>
        <w:gridCol w:w="2263"/>
        <w:gridCol w:w="2269"/>
      </w:tblGrid>
      <w:tr w:rsidR="00F23F88" w:rsidRPr="00E30F19" w:rsidTr="003F2EBA">
        <w:tc>
          <w:tcPr>
            <w:tcW w:w="2444" w:type="dxa"/>
            <w:vAlign w:val="center"/>
          </w:tcPr>
          <w:p w:rsidR="00F23F88" w:rsidRPr="00E30F19" w:rsidRDefault="00F23F88" w:rsidP="00E30F19">
            <w:pPr>
              <w:jc w:val="both"/>
              <w:rPr>
                <w:rFonts w:asciiTheme="minorHAnsi" w:hAnsiTheme="minorHAnsi" w:cs="Arial"/>
                <w:b/>
                <w:sz w:val="22"/>
                <w:szCs w:val="22"/>
              </w:rPr>
            </w:pPr>
            <w:r w:rsidRPr="00E30F19">
              <w:rPr>
                <w:rFonts w:asciiTheme="minorHAnsi" w:hAnsiTheme="minorHAnsi" w:cs="Arial"/>
                <w:b/>
                <w:sz w:val="22"/>
                <w:szCs w:val="22"/>
              </w:rPr>
              <w:t>Période concernée</w:t>
            </w:r>
          </w:p>
        </w:tc>
        <w:tc>
          <w:tcPr>
            <w:tcW w:w="2445" w:type="dxa"/>
            <w:vAlign w:val="center"/>
          </w:tcPr>
          <w:p w:rsidR="00F23F88" w:rsidRPr="00E30F19" w:rsidRDefault="00F23F88" w:rsidP="00E30F19">
            <w:pPr>
              <w:jc w:val="both"/>
              <w:rPr>
                <w:rFonts w:asciiTheme="minorHAnsi" w:hAnsiTheme="minorHAnsi" w:cs="Arial"/>
                <w:b/>
                <w:sz w:val="22"/>
                <w:szCs w:val="22"/>
              </w:rPr>
            </w:pPr>
            <w:r w:rsidRPr="00E30F19">
              <w:rPr>
                <w:rFonts w:asciiTheme="minorHAnsi" w:hAnsiTheme="minorHAnsi" w:cs="Arial"/>
                <w:b/>
                <w:sz w:val="22"/>
                <w:szCs w:val="22"/>
              </w:rPr>
              <w:t>Date de paiement</w:t>
            </w:r>
          </w:p>
        </w:tc>
        <w:tc>
          <w:tcPr>
            <w:tcW w:w="2445" w:type="dxa"/>
            <w:vAlign w:val="center"/>
          </w:tcPr>
          <w:p w:rsidR="00F23F88" w:rsidRPr="00E30F19" w:rsidRDefault="00F23F88" w:rsidP="00E30F19">
            <w:pPr>
              <w:jc w:val="both"/>
              <w:rPr>
                <w:rFonts w:asciiTheme="minorHAnsi" w:hAnsiTheme="minorHAnsi" w:cs="Arial"/>
                <w:b/>
                <w:sz w:val="22"/>
                <w:szCs w:val="22"/>
              </w:rPr>
            </w:pPr>
            <w:r w:rsidRPr="00E30F19">
              <w:rPr>
                <w:rFonts w:asciiTheme="minorHAnsi" w:hAnsiTheme="minorHAnsi" w:cs="Arial"/>
                <w:b/>
                <w:sz w:val="22"/>
                <w:szCs w:val="22"/>
              </w:rPr>
              <w:t>Période concernée</w:t>
            </w:r>
          </w:p>
        </w:tc>
        <w:tc>
          <w:tcPr>
            <w:tcW w:w="2445" w:type="dxa"/>
            <w:vAlign w:val="center"/>
          </w:tcPr>
          <w:p w:rsidR="00F23F88" w:rsidRPr="00E30F19" w:rsidRDefault="00F23F88" w:rsidP="00E30F19">
            <w:pPr>
              <w:jc w:val="both"/>
              <w:rPr>
                <w:rFonts w:asciiTheme="minorHAnsi" w:hAnsiTheme="minorHAnsi" w:cs="Arial"/>
                <w:b/>
                <w:sz w:val="22"/>
                <w:szCs w:val="22"/>
              </w:rPr>
            </w:pPr>
            <w:r w:rsidRPr="00E30F19">
              <w:rPr>
                <w:rFonts w:asciiTheme="minorHAnsi" w:hAnsiTheme="minorHAnsi" w:cs="Arial"/>
                <w:b/>
                <w:sz w:val="22"/>
                <w:szCs w:val="22"/>
              </w:rPr>
              <w:t>Date de paiement</w:t>
            </w:r>
          </w:p>
        </w:tc>
      </w:tr>
      <w:tr w:rsidR="00F23F88" w:rsidRPr="00E30F19" w:rsidTr="003F2EBA">
        <w:tc>
          <w:tcPr>
            <w:tcW w:w="2444"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Septembre</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Octobre</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Mars</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Avril</w:t>
            </w:r>
          </w:p>
        </w:tc>
      </w:tr>
      <w:tr w:rsidR="00F23F88" w:rsidRPr="00E30F19" w:rsidTr="003F2EBA">
        <w:tc>
          <w:tcPr>
            <w:tcW w:w="2444"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Octobre</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Novembre</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Avril</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Mai</w:t>
            </w:r>
          </w:p>
        </w:tc>
      </w:tr>
      <w:tr w:rsidR="00F23F88" w:rsidRPr="00E30F19" w:rsidTr="003F2EBA">
        <w:tc>
          <w:tcPr>
            <w:tcW w:w="2444"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Novembre</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Décembre</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Mai</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Juin</w:t>
            </w:r>
          </w:p>
        </w:tc>
      </w:tr>
      <w:tr w:rsidR="00F23F88" w:rsidRPr="00E30F19" w:rsidTr="003F2EBA">
        <w:tc>
          <w:tcPr>
            <w:tcW w:w="2444"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Décembre</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Janvier</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Juin</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Juillet</w:t>
            </w:r>
          </w:p>
        </w:tc>
      </w:tr>
      <w:tr w:rsidR="00F23F88" w:rsidRPr="00E30F19" w:rsidTr="003F2EBA">
        <w:tc>
          <w:tcPr>
            <w:tcW w:w="2444"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Janvier</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Février</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Juillet</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Aout</w:t>
            </w:r>
          </w:p>
        </w:tc>
      </w:tr>
      <w:tr w:rsidR="00F23F88" w:rsidRPr="00E30F19" w:rsidTr="003F2EBA">
        <w:tc>
          <w:tcPr>
            <w:tcW w:w="2444"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Février</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Mars</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Aout</w:t>
            </w:r>
          </w:p>
        </w:tc>
        <w:tc>
          <w:tcPr>
            <w:tcW w:w="2445" w:type="dxa"/>
            <w:vAlign w:val="center"/>
          </w:tcPr>
          <w:p w:rsidR="00F23F88" w:rsidRPr="00E30F19" w:rsidRDefault="00F23F88" w:rsidP="00E30F19">
            <w:pPr>
              <w:jc w:val="both"/>
              <w:rPr>
                <w:rFonts w:asciiTheme="minorHAnsi" w:hAnsiTheme="minorHAnsi" w:cs="Arial"/>
                <w:sz w:val="22"/>
                <w:szCs w:val="22"/>
              </w:rPr>
            </w:pPr>
            <w:r w:rsidRPr="00E30F19">
              <w:rPr>
                <w:rFonts w:asciiTheme="minorHAnsi" w:hAnsiTheme="minorHAnsi" w:cs="Arial"/>
                <w:sz w:val="22"/>
                <w:szCs w:val="22"/>
              </w:rPr>
              <w:t>9 Septembre</w:t>
            </w:r>
          </w:p>
        </w:tc>
      </w:tr>
    </w:tbl>
    <w:p w:rsidR="001E3BAF" w:rsidRPr="00E30F19" w:rsidRDefault="001E3BAF" w:rsidP="00F842DF">
      <w:pPr>
        <w:pStyle w:val="Sansinterligne"/>
        <w:numPr>
          <w:ilvl w:val="0"/>
          <w:numId w:val="8"/>
        </w:numPr>
        <w:jc w:val="both"/>
        <w:rPr>
          <w:rFonts w:cs="Arial"/>
        </w:rPr>
      </w:pPr>
      <w:r w:rsidRPr="00E30F19">
        <w:rPr>
          <w:rFonts w:cs="Arial"/>
        </w:rPr>
        <w:lastRenderedPageBreak/>
        <w:t>Impayés</w:t>
      </w:r>
    </w:p>
    <w:p w:rsidR="00506B94" w:rsidRPr="00E30F19" w:rsidRDefault="00506B94" w:rsidP="00E30F19">
      <w:pPr>
        <w:pStyle w:val="Sansinterligne"/>
        <w:jc w:val="both"/>
        <w:rPr>
          <w:rFonts w:cs="Arial"/>
        </w:rPr>
      </w:pPr>
    </w:p>
    <w:p w:rsidR="00EE1988" w:rsidRPr="00E30F19" w:rsidRDefault="00EE1988" w:rsidP="00E30F19">
      <w:pPr>
        <w:spacing w:after="0" w:line="240" w:lineRule="auto"/>
        <w:jc w:val="both"/>
      </w:pPr>
      <w:r w:rsidRPr="00E30F19">
        <w:t>Les factures sont éditées le 1</w:t>
      </w:r>
      <w:r w:rsidRPr="00E30F19">
        <w:rPr>
          <w:vertAlign w:val="superscript"/>
        </w:rPr>
        <w:t>er</w:t>
      </w:r>
      <w:r w:rsidRPr="00E30F19">
        <w:t xml:space="preserve"> jour de chaque mois et doivent être réglées sous 8 jours soit le 9</w:t>
      </w:r>
      <w:r w:rsidRPr="00E30F19">
        <w:rPr>
          <w:vertAlign w:val="superscript"/>
        </w:rPr>
        <w:t>ème</w:t>
      </w:r>
      <w:r w:rsidRPr="00E30F19">
        <w:t xml:space="preserve"> jour de chaque mois au plus tard. Toute facture qui ne serait pas entièrement soldée à cette date serait considérée comme étant impayée.</w:t>
      </w:r>
    </w:p>
    <w:p w:rsidR="00EE1988" w:rsidRPr="00E30F19" w:rsidRDefault="00EE1988" w:rsidP="00E30F19">
      <w:pPr>
        <w:spacing w:after="0" w:line="240" w:lineRule="auto"/>
        <w:jc w:val="both"/>
      </w:pPr>
    </w:p>
    <w:p w:rsidR="00EE1988" w:rsidRPr="00E30F19" w:rsidRDefault="00EE1988" w:rsidP="00E30F19">
      <w:pPr>
        <w:spacing w:after="0" w:line="240" w:lineRule="auto"/>
        <w:jc w:val="both"/>
      </w:pPr>
      <w:r w:rsidRPr="00E30F19">
        <w:t>À défaut de paiement, des pénalités de retard égales au taux d’intérêt légal seront appliquées à compter de la date de réception d’un courrier de mise en demeure par lettre recommandée avec accusé de réception, resté infructueux.</w:t>
      </w:r>
      <w:r w:rsidRPr="00E30F19">
        <w:rPr>
          <w:i/>
          <w:iCs/>
        </w:rPr>
        <w:t> </w:t>
      </w:r>
    </w:p>
    <w:p w:rsidR="00EE1988" w:rsidRPr="00E30F19" w:rsidRDefault="00EE1988" w:rsidP="00E30F19">
      <w:pPr>
        <w:spacing w:after="0" w:line="240" w:lineRule="auto"/>
        <w:jc w:val="both"/>
      </w:pPr>
    </w:p>
    <w:p w:rsidR="00EE1988" w:rsidRPr="00E30F19" w:rsidRDefault="00EE1988" w:rsidP="00E30F19">
      <w:pPr>
        <w:spacing w:after="0" w:line="240" w:lineRule="auto"/>
        <w:jc w:val="both"/>
      </w:pPr>
      <w:r w:rsidRPr="00E30F19">
        <w:t>En cas de facture impayée, la Micro-crèche pourra résilier le contrat d’accueil dans un délai de 15 jours à compter de la date de réception par les Parents d’une lettre recommandée avec accusé de réception, resté infructueux.</w:t>
      </w:r>
      <w:r w:rsidRPr="00E30F19">
        <w:rPr>
          <w:i/>
          <w:iCs/>
        </w:rPr>
        <w:t> </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8"/>
        </w:numPr>
        <w:jc w:val="both"/>
        <w:rPr>
          <w:rFonts w:cs="Arial"/>
        </w:rPr>
      </w:pPr>
      <w:r w:rsidRPr="00E30F19">
        <w:rPr>
          <w:rFonts w:cs="Arial"/>
        </w:rPr>
        <w:t>Aide de la CAF</w:t>
      </w:r>
    </w:p>
    <w:p w:rsidR="00506B94" w:rsidRPr="00E30F19" w:rsidRDefault="00506B94" w:rsidP="00E30F19">
      <w:pPr>
        <w:pStyle w:val="Sansinterligne"/>
        <w:jc w:val="both"/>
        <w:rPr>
          <w:rFonts w:cs="Arial"/>
        </w:rPr>
      </w:pPr>
    </w:p>
    <w:p w:rsidR="00EE1988" w:rsidRPr="00E30F19" w:rsidRDefault="00EE1988" w:rsidP="00E30F19">
      <w:pPr>
        <w:spacing w:after="0" w:line="240" w:lineRule="auto"/>
        <w:jc w:val="both"/>
      </w:pPr>
      <w:r w:rsidRPr="00E30F19">
        <w:t>Les Parents règlent l’intégralité de leur facture auprès de la Micro-crèche. Sur facture dûment acquittée, ils pourront ensuite demander à la CAF le versement du Complément de libre choix du mode de garde (ci-après « CMG »), laquelle est une aide attribuée dans le cadre d’un accueil en Micro-crèche. Les familles affiliées au régime de la MSA bénéficient d’aides similaires.</w:t>
      </w:r>
    </w:p>
    <w:p w:rsidR="00EE1988" w:rsidRPr="00E30F19" w:rsidRDefault="00EE1988" w:rsidP="00E30F19">
      <w:pPr>
        <w:spacing w:after="0" w:line="240" w:lineRule="auto"/>
        <w:jc w:val="both"/>
      </w:pPr>
    </w:p>
    <w:p w:rsidR="00EE1988" w:rsidRPr="00E30F19" w:rsidRDefault="00EE1988" w:rsidP="00E30F19">
      <w:pPr>
        <w:spacing w:after="0" w:line="240" w:lineRule="auto"/>
        <w:jc w:val="both"/>
      </w:pPr>
      <w:r w:rsidRPr="00E30F19">
        <w:t>Le CMG est versé sous conditions d</w:t>
      </w:r>
      <w:r w:rsidR="0049278A">
        <w:t>e revenus et de situation. Les p</w:t>
      </w:r>
      <w:r w:rsidRPr="00E30F19">
        <w:t>arents sont donc invités à se renseigner rapidement auprès de la CAF de leurs droits. Nous informons les familles que la demande d'aide CMG doit être impérativement envoyée à la CAF avant la fin du premier mois d'accueil, sous peine de se voir refuser l'aide au titre du premier mois.</w:t>
      </w:r>
    </w:p>
    <w:p w:rsidR="00EE1988" w:rsidRPr="00E30F19" w:rsidRDefault="00EE1988" w:rsidP="00E30F19">
      <w:pPr>
        <w:spacing w:after="0" w:line="240" w:lineRule="auto"/>
        <w:jc w:val="both"/>
      </w:pPr>
    </w:p>
    <w:p w:rsidR="00EE1988" w:rsidRPr="00E30F19" w:rsidRDefault="00EE1988" w:rsidP="00E30F19">
      <w:pPr>
        <w:spacing w:after="0" w:line="240" w:lineRule="auto"/>
        <w:jc w:val="both"/>
      </w:pPr>
      <w:r w:rsidRPr="00E30F19">
        <w:t xml:space="preserve">L’aide de la CAF est plafonnée à 85% du montant de la facture et sans toutefois dépasser un seuil déterminé en fonction des revenus et de la situation familiale. Un minimum de 15% de la facture sera donc toujours à la charge des familles. La Crèche n’est pas responsable des versements ou des délais de traitement des dossiers de la CAF. </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8"/>
        </w:numPr>
        <w:jc w:val="both"/>
        <w:rPr>
          <w:rFonts w:cs="Arial"/>
        </w:rPr>
      </w:pPr>
      <w:r w:rsidRPr="00E30F19">
        <w:rPr>
          <w:rFonts w:cs="Arial"/>
        </w:rPr>
        <w:t>Révision du contrat</w:t>
      </w:r>
    </w:p>
    <w:p w:rsidR="00506B94" w:rsidRPr="00E30F19" w:rsidRDefault="00506B94" w:rsidP="00E30F19">
      <w:pPr>
        <w:pStyle w:val="Sansinterligne"/>
        <w:jc w:val="both"/>
        <w:rPr>
          <w:rFonts w:cs="Arial"/>
        </w:rPr>
      </w:pPr>
    </w:p>
    <w:p w:rsidR="00EE1988" w:rsidRPr="00E30F19" w:rsidRDefault="0049278A" w:rsidP="00E30F19">
      <w:pPr>
        <w:spacing w:after="0" w:line="240" w:lineRule="auto"/>
        <w:jc w:val="both"/>
      </w:pPr>
      <w:r>
        <w:t>Les p</w:t>
      </w:r>
      <w:r w:rsidR="00EE1988" w:rsidRPr="00E30F19">
        <w:t>arents peuvent demander la révision de leur planning hebdomadaire, tel qu’il est défini dans le contrat, pour les motifs suivants :</w:t>
      </w:r>
    </w:p>
    <w:p w:rsidR="00EE1988" w:rsidRPr="00E30F19" w:rsidRDefault="00EE1988" w:rsidP="00F842DF">
      <w:pPr>
        <w:pStyle w:val="Pieddepage"/>
        <w:numPr>
          <w:ilvl w:val="0"/>
          <w:numId w:val="13"/>
        </w:numPr>
        <w:tabs>
          <w:tab w:val="clear" w:pos="4536"/>
          <w:tab w:val="clear" w:pos="9072"/>
          <w:tab w:val="left" w:pos="709"/>
        </w:tabs>
        <w:ind w:left="709" w:hanging="284"/>
        <w:jc w:val="both"/>
      </w:pPr>
      <w:r w:rsidRPr="00E30F19">
        <w:t>Modification des hor</w:t>
      </w:r>
      <w:r w:rsidR="0049278A">
        <w:t>aires de travail d’un des deux p</w:t>
      </w:r>
      <w:r w:rsidRPr="00E30F19">
        <w:t>arents</w:t>
      </w:r>
    </w:p>
    <w:p w:rsidR="00EE1988" w:rsidRPr="00E30F19" w:rsidRDefault="0049278A" w:rsidP="00F842DF">
      <w:pPr>
        <w:pStyle w:val="Pieddepage"/>
        <w:numPr>
          <w:ilvl w:val="0"/>
          <w:numId w:val="13"/>
        </w:numPr>
        <w:tabs>
          <w:tab w:val="clear" w:pos="4536"/>
          <w:tab w:val="clear" w:pos="9072"/>
          <w:tab w:val="left" w:pos="709"/>
        </w:tabs>
        <w:ind w:left="709" w:hanging="284"/>
        <w:jc w:val="both"/>
      </w:pPr>
      <w:r>
        <w:t>Mutation d’un des deux p</w:t>
      </w:r>
      <w:r w:rsidR="00EE1988" w:rsidRPr="00E30F19">
        <w:t>arents</w:t>
      </w:r>
    </w:p>
    <w:p w:rsidR="00EE1988" w:rsidRPr="00E30F19" w:rsidRDefault="0049278A" w:rsidP="00F842DF">
      <w:pPr>
        <w:pStyle w:val="Pieddepage"/>
        <w:numPr>
          <w:ilvl w:val="0"/>
          <w:numId w:val="13"/>
        </w:numPr>
        <w:tabs>
          <w:tab w:val="clear" w:pos="4536"/>
          <w:tab w:val="clear" w:pos="9072"/>
          <w:tab w:val="left" w:pos="709"/>
        </w:tabs>
        <w:ind w:left="709" w:hanging="284"/>
        <w:jc w:val="both"/>
      </w:pPr>
      <w:r>
        <w:t>Perte d’emploi d’un des deux p</w:t>
      </w:r>
      <w:r w:rsidR="00EE1988" w:rsidRPr="00E30F19">
        <w:t>arents</w:t>
      </w:r>
    </w:p>
    <w:p w:rsidR="00EE1988" w:rsidRPr="00E30F19" w:rsidRDefault="00EE1988" w:rsidP="00F842DF">
      <w:pPr>
        <w:pStyle w:val="Pieddepage"/>
        <w:numPr>
          <w:ilvl w:val="0"/>
          <w:numId w:val="13"/>
        </w:numPr>
        <w:tabs>
          <w:tab w:val="clear" w:pos="4536"/>
          <w:tab w:val="clear" w:pos="9072"/>
          <w:tab w:val="left" w:pos="709"/>
        </w:tabs>
        <w:ind w:left="709" w:hanging="284"/>
        <w:jc w:val="both"/>
      </w:pPr>
      <w:r w:rsidRPr="00E30F19">
        <w:t>Changement de situation familiale</w:t>
      </w:r>
    </w:p>
    <w:p w:rsidR="00EE1988" w:rsidRPr="00E30F19" w:rsidRDefault="00EE1988" w:rsidP="00F842DF">
      <w:pPr>
        <w:pStyle w:val="Pieddepage"/>
        <w:numPr>
          <w:ilvl w:val="0"/>
          <w:numId w:val="13"/>
        </w:numPr>
        <w:tabs>
          <w:tab w:val="clear" w:pos="4536"/>
          <w:tab w:val="clear" w:pos="9072"/>
          <w:tab w:val="left" w:pos="709"/>
        </w:tabs>
        <w:ind w:left="709" w:hanging="284"/>
        <w:jc w:val="both"/>
      </w:pPr>
      <w:r w:rsidRPr="00E30F19">
        <w:t>Changement de domicile</w:t>
      </w:r>
    </w:p>
    <w:p w:rsidR="00EE1988" w:rsidRPr="00E30F19" w:rsidRDefault="00EE1988" w:rsidP="00E30F19">
      <w:pPr>
        <w:spacing w:after="0" w:line="240" w:lineRule="auto"/>
        <w:jc w:val="both"/>
      </w:pPr>
    </w:p>
    <w:p w:rsidR="00EE1988" w:rsidRPr="00E30F19" w:rsidRDefault="00EE1988" w:rsidP="00E30F19">
      <w:pPr>
        <w:spacing w:after="0" w:line="240" w:lineRule="auto"/>
        <w:jc w:val="both"/>
      </w:pPr>
      <w:r w:rsidRPr="00E30F19">
        <w:t>La Micro-crèche est libre d’accepter ou non ces demandes de révision. En cas d’acceptation, un avenant devra être signé. En cas de refus, le contrat est maintenu, sans possibilité pour les Parents, de le résilier.</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8"/>
        </w:numPr>
        <w:jc w:val="both"/>
        <w:rPr>
          <w:rFonts w:cs="Arial"/>
        </w:rPr>
      </w:pPr>
      <w:r w:rsidRPr="00E30F19">
        <w:rPr>
          <w:rFonts w:cs="Arial"/>
        </w:rPr>
        <w:t>Résiliation du contrat</w:t>
      </w:r>
    </w:p>
    <w:p w:rsidR="00506B94" w:rsidRPr="00E30F19" w:rsidRDefault="00506B94" w:rsidP="00E30F19">
      <w:pPr>
        <w:pStyle w:val="Sansinterligne"/>
        <w:jc w:val="both"/>
        <w:rPr>
          <w:rFonts w:cs="Arial"/>
        </w:rPr>
      </w:pPr>
    </w:p>
    <w:p w:rsidR="00EE1988" w:rsidRPr="00E30F19" w:rsidRDefault="00EE1988" w:rsidP="00E30F19">
      <w:pPr>
        <w:pStyle w:val="Pieddepage"/>
        <w:tabs>
          <w:tab w:val="clear" w:pos="4536"/>
          <w:tab w:val="clear" w:pos="9072"/>
        </w:tabs>
        <w:jc w:val="both"/>
      </w:pPr>
      <w:r w:rsidRPr="00E30F19">
        <w:t>Les Parents ont la possibilité de résilier le contrat d’accueil en Micro-crèche dans les cas suivants :</w:t>
      </w:r>
    </w:p>
    <w:p w:rsidR="00EE1988" w:rsidRPr="00E30F19" w:rsidRDefault="00EE1988" w:rsidP="00F842DF">
      <w:pPr>
        <w:pStyle w:val="Pieddepage"/>
        <w:numPr>
          <w:ilvl w:val="0"/>
          <w:numId w:val="13"/>
        </w:numPr>
        <w:tabs>
          <w:tab w:val="clear" w:pos="4536"/>
          <w:tab w:val="clear" w:pos="9072"/>
          <w:tab w:val="left" w:pos="709"/>
        </w:tabs>
        <w:ind w:left="709" w:hanging="284"/>
        <w:jc w:val="both"/>
      </w:pPr>
      <w:r w:rsidRPr="00E30F19">
        <w:t>Changement de domicile de plus de 5km par rapport au domicile précédent ;</w:t>
      </w:r>
    </w:p>
    <w:p w:rsidR="00EE1988" w:rsidRPr="00E30F19" w:rsidRDefault="0049278A" w:rsidP="00F842DF">
      <w:pPr>
        <w:pStyle w:val="Pieddepage"/>
        <w:numPr>
          <w:ilvl w:val="0"/>
          <w:numId w:val="13"/>
        </w:numPr>
        <w:tabs>
          <w:tab w:val="clear" w:pos="4536"/>
          <w:tab w:val="clear" w:pos="9072"/>
          <w:tab w:val="left" w:pos="709"/>
        </w:tabs>
        <w:ind w:left="709" w:hanging="284"/>
        <w:jc w:val="both"/>
      </w:pPr>
      <w:r>
        <w:t>Perte d’emploi d’un des deux p</w:t>
      </w:r>
      <w:r w:rsidR="00EE1988" w:rsidRPr="00E30F19">
        <w:t>arents ;</w:t>
      </w:r>
    </w:p>
    <w:p w:rsidR="00EE1988" w:rsidRPr="00E30F19" w:rsidRDefault="0049278A" w:rsidP="00F842DF">
      <w:pPr>
        <w:pStyle w:val="Pieddepage"/>
        <w:numPr>
          <w:ilvl w:val="0"/>
          <w:numId w:val="13"/>
        </w:numPr>
        <w:tabs>
          <w:tab w:val="clear" w:pos="4536"/>
          <w:tab w:val="clear" w:pos="9072"/>
          <w:tab w:val="left" w:pos="709"/>
        </w:tabs>
        <w:ind w:left="709" w:hanging="284"/>
        <w:jc w:val="both"/>
      </w:pPr>
      <w:r>
        <w:t>Mutation d’un des deux p</w:t>
      </w:r>
      <w:r w:rsidR="00EE1988" w:rsidRPr="00E30F19">
        <w:t>arents ;</w:t>
      </w:r>
    </w:p>
    <w:p w:rsidR="00EE1988" w:rsidRPr="00E30F19" w:rsidRDefault="00EE1988" w:rsidP="00F842DF">
      <w:pPr>
        <w:pStyle w:val="Pieddepage"/>
        <w:numPr>
          <w:ilvl w:val="0"/>
          <w:numId w:val="13"/>
        </w:numPr>
        <w:tabs>
          <w:tab w:val="clear" w:pos="4536"/>
          <w:tab w:val="clear" w:pos="9072"/>
          <w:tab w:val="left" w:pos="709"/>
        </w:tabs>
        <w:ind w:left="709" w:hanging="284"/>
        <w:jc w:val="both"/>
      </w:pPr>
      <w:r w:rsidRPr="00E30F19">
        <w:t>Changement familia</w:t>
      </w:r>
      <w:r w:rsidR="0049278A">
        <w:t>l intervenu dans le ménage des p</w:t>
      </w:r>
      <w:r w:rsidRPr="00E30F19">
        <w:t>arents (Décès, Naissance).</w:t>
      </w:r>
    </w:p>
    <w:p w:rsidR="00E30F19" w:rsidRDefault="00E30F19" w:rsidP="00E30F19">
      <w:pPr>
        <w:pStyle w:val="Pieddepage"/>
        <w:tabs>
          <w:tab w:val="clear" w:pos="4536"/>
          <w:tab w:val="clear" w:pos="9072"/>
        </w:tabs>
        <w:jc w:val="both"/>
      </w:pPr>
    </w:p>
    <w:p w:rsidR="00EE1988" w:rsidRPr="00E30F19" w:rsidRDefault="0049278A" w:rsidP="00E30F19">
      <w:pPr>
        <w:pStyle w:val="Pieddepage"/>
        <w:tabs>
          <w:tab w:val="clear" w:pos="4536"/>
          <w:tab w:val="clear" w:pos="9072"/>
        </w:tabs>
        <w:jc w:val="both"/>
      </w:pPr>
      <w:r>
        <w:lastRenderedPageBreak/>
        <w:t>Les p</w:t>
      </w:r>
      <w:r w:rsidR="00EE1988" w:rsidRPr="00E30F19">
        <w:t>arents devront apporter un justificatif écrit sur le changement intervenu nécessitant l’arrêt du contrat.</w:t>
      </w:r>
    </w:p>
    <w:p w:rsidR="00506B94" w:rsidRPr="00E30F19" w:rsidRDefault="00506B94" w:rsidP="00E30F19">
      <w:pPr>
        <w:pStyle w:val="Sansinterligne"/>
        <w:jc w:val="both"/>
        <w:rPr>
          <w:rFonts w:cs="Arial"/>
        </w:rPr>
      </w:pPr>
    </w:p>
    <w:p w:rsidR="00EE1988" w:rsidRPr="00E30F19" w:rsidRDefault="00EE1988" w:rsidP="00E30F19">
      <w:pPr>
        <w:pStyle w:val="Pieddepage"/>
        <w:tabs>
          <w:tab w:val="clear" w:pos="4536"/>
          <w:tab w:val="clear" w:pos="9072"/>
        </w:tabs>
        <w:jc w:val="both"/>
      </w:pPr>
      <w:r w:rsidRPr="00E30F19">
        <w:t>Les parents et la micro-crèche ont la possibilité de résilier pour faute, le contrat d’accueil, dans les cas suivants :</w:t>
      </w:r>
    </w:p>
    <w:p w:rsidR="00EE1988" w:rsidRPr="00E30F19" w:rsidRDefault="00EE1988" w:rsidP="00F842DF">
      <w:pPr>
        <w:pStyle w:val="Pieddepage"/>
        <w:numPr>
          <w:ilvl w:val="0"/>
          <w:numId w:val="13"/>
        </w:numPr>
        <w:tabs>
          <w:tab w:val="clear" w:pos="4536"/>
          <w:tab w:val="clear" w:pos="9072"/>
          <w:tab w:val="left" w:pos="709"/>
        </w:tabs>
        <w:ind w:left="709" w:hanging="284"/>
        <w:jc w:val="both"/>
      </w:pPr>
      <w:r w:rsidRPr="00E30F19">
        <w:t>non-respect du contrat ou du règlement de fonctionnement ;</w:t>
      </w:r>
    </w:p>
    <w:p w:rsidR="00EE1988" w:rsidRPr="00E30F19" w:rsidRDefault="00EE1988" w:rsidP="00F842DF">
      <w:pPr>
        <w:pStyle w:val="Pieddepage"/>
        <w:numPr>
          <w:ilvl w:val="0"/>
          <w:numId w:val="13"/>
        </w:numPr>
        <w:tabs>
          <w:tab w:val="clear" w:pos="4536"/>
          <w:tab w:val="clear" w:pos="9072"/>
          <w:tab w:val="left" w:pos="709"/>
        </w:tabs>
        <w:ind w:left="709" w:hanging="284"/>
        <w:jc w:val="both"/>
      </w:pPr>
      <w:r w:rsidRPr="00E30F19">
        <w:t>en cas d’impayé ;</w:t>
      </w:r>
    </w:p>
    <w:p w:rsidR="00EE1988" w:rsidRPr="00E30F19" w:rsidRDefault="00F80DEF" w:rsidP="00F842DF">
      <w:pPr>
        <w:pStyle w:val="Pieddepage"/>
        <w:numPr>
          <w:ilvl w:val="0"/>
          <w:numId w:val="13"/>
        </w:numPr>
        <w:tabs>
          <w:tab w:val="clear" w:pos="4536"/>
          <w:tab w:val="clear" w:pos="9072"/>
          <w:tab w:val="left" w:pos="709"/>
        </w:tabs>
        <w:ind w:left="709" w:hanging="284"/>
        <w:jc w:val="both"/>
      </w:pPr>
      <w:r>
        <w:t>comportement perturbateur des parents ou de la t</w:t>
      </w:r>
      <w:r w:rsidR="00EE1988" w:rsidRPr="00E30F19">
        <w:t>ierce personne ayant pour conséquence de troubler le fonctionnement de la micro-crèche ou porter atteinte à son image ;</w:t>
      </w:r>
    </w:p>
    <w:p w:rsidR="00EE1988" w:rsidRPr="00E30F19" w:rsidRDefault="00F80DEF" w:rsidP="00F842DF">
      <w:pPr>
        <w:pStyle w:val="Pieddepage"/>
        <w:numPr>
          <w:ilvl w:val="0"/>
          <w:numId w:val="13"/>
        </w:numPr>
        <w:tabs>
          <w:tab w:val="clear" w:pos="4536"/>
          <w:tab w:val="clear" w:pos="9072"/>
          <w:tab w:val="left" w:pos="709"/>
        </w:tabs>
        <w:ind w:left="709" w:hanging="284"/>
        <w:jc w:val="both"/>
      </w:pPr>
      <w:r>
        <w:t>dégradation</w:t>
      </w:r>
      <w:r w:rsidR="00EE1988" w:rsidRPr="00E30F19">
        <w:t xml:space="preserve"> des biens matériels de la Micro-crèche ;</w:t>
      </w:r>
    </w:p>
    <w:p w:rsidR="00EE1988" w:rsidRPr="00E30F19" w:rsidRDefault="00EE1988" w:rsidP="00F842DF">
      <w:pPr>
        <w:pStyle w:val="Pieddepage"/>
        <w:numPr>
          <w:ilvl w:val="0"/>
          <w:numId w:val="13"/>
        </w:numPr>
        <w:tabs>
          <w:tab w:val="clear" w:pos="4536"/>
          <w:tab w:val="clear" w:pos="9072"/>
          <w:tab w:val="left" w:pos="709"/>
        </w:tabs>
        <w:ind w:left="709" w:hanging="284"/>
        <w:jc w:val="both"/>
      </w:pPr>
      <w:r w:rsidRPr="00E30F19">
        <w:t xml:space="preserve">violence physique ou verbale </w:t>
      </w:r>
      <w:r w:rsidR="00F80DEF">
        <w:t>à l’encontre du personnel, des p</w:t>
      </w:r>
      <w:r w:rsidRPr="00E30F19">
        <w:t>arents ou des enfants.</w:t>
      </w:r>
    </w:p>
    <w:p w:rsidR="00EE1988" w:rsidRPr="00E30F19" w:rsidRDefault="00EE1988" w:rsidP="00E30F19">
      <w:pPr>
        <w:pStyle w:val="Sansinterligne"/>
        <w:jc w:val="both"/>
        <w:rPr>
          <w:rFonts w:cs="Arial"/>
        </w:rPr>
      </w:pPr>
    </w:p>
    <w:p w:rsidR="00EE1988" w:rsidRPr="00E30F19" w:rsidRDefault="00EE1988" w:rsidP="00E30F19">
      <w:pPr>
        <w:spacing w:after="0" w:line="240" w:lineRule="auto"/>
        <w:jc w:val="both"/>
      </w:pPr>
      <w:r w:rsidRPr="00E30F19">
        <w:t xml:space="preserve">Les parents et la micro-crèche peuvent résilier le contrat d’accueil en Micro-crèche d’un commun accord à condition de respecter un préavis de 30 jours calendaire avant la date de départ effectif de l'enfant. </w:t>
      </w:r>
    </w:p>
    <w:p w:rsidR="00EE1988" w:rsidRPr="00E30F19" w:rsidRDefault="00EE1988" w:rsidP="00E30F19">
      <w:pPr>
        <w:spacing w:after="0" w:line="240" w:lineRule="auto"/>
        <w:jc w:val="both"/>
      </w:pPr>
    </w:p>
    <w:p w:rsidR="00EE1988" w:rsidRPr="00E30F19" w:rsidRDefault="00EE1988" w:rsidP="00E30F19">
      <w:pPr>
        <w:spacing w:after="0" w:line="240" w:lineRule="auto"/>
        <w:jc w:val="both"/>
      </w:pPr>
      <w:r w:rsidRPr="00E30F19">
        <w:t>Dans l’hypothèse où l’état de santé de l’enfant serait jugé incompatible avec la vie en collectivité, le référent santé et inclusion ou le médecin référe</w:t>
      </w:r>
      <w:r w:rsidR="00F80DEF">
        <w:t>nt, de la Micro-crèche, et les p</w:t>
      </w:r>
      <w:r w:rsidRPr="00E30F19">
        <w:t>arents, pourront résilier le contrat d’accueil d’un commun accord, à condition de respecter un préavis de 1 jour calendaire avant la date de départ effectif de l'enfant.</w:t>
      </w:r>
    </w:p>
    <w:p w:rsidR="00EE1988" w:rsidRPr="00E30F19" w:rsidRDefault="00EE1988" w:rsidP="00E30F19">
      <w:pPr>
        <w:pStyle w:val="Sansinterligne"/>
        <w:jc w:val="both"/>
        <w:rPr>
          <w:rFonts w:cs="Arial"/>
        </w:rPr>
      </w:pPr>
    </w:p>
    <w:p w:rsidR="00EE1988" w:rsidRPr="00E30F19" w:rsidRDefault="00EE1988" w:rsidP="00E30F19">
      <w:pPr>
        <w:spacing w:after="0" w:line="240" w:lineRule="auto"/>
        <w:jc w:val="both"/>
        <w:rPr>
          <w:bCs/>
        </w:rPr>
      </w:pPr>
      <w:r w:rsidRPr="00E30F19">
        <w:rPr>
          <w:bCs/>
        </w:rPr>
        <w:t>En cas de résiliation du contra</w:t>
      </w:r>
      <w:r w:rsidR="00F80DEF">
        <w:rPr>
          <w:bCs/>
        </w:rPr>
        <w:t>t d’accueil à l’initiative des p</w:t>
      </w:r>
      <w:r w:rsidRPr="00E30F19">
        <w:rPr>
          <w:bCs/>
        </w:rPr>
        <w:t>arents, de la Micro-crèche ou des deux parties et quelles qu’en soient ses causes, le mois en cours sera intégralement facturé et majoré de 12% par nombre de mois déjà facturés.</w:t>
      </w:r>
    </w:p>
    <w:p w:rsidR="00EE1988" w:rsidRPr="00E30F19" w:rsidRDefault="00EE1988" w:rsidP="00E30F19">
      <w:pPr>
        <w:spacing w:after="0" w:line="240" w:lineRule="auto"/>
        <w:jc w:val="both"/>
        <w:rPr>
          <w:bCs/>
        </w:rPr>
      </w:pPr>
    </w:p>
    <w:p w:rsidR="00EE1988" w:rsidRPr="00E30F19" w:rsidRDefault="00EE1988" w:rsidP="00E30F19">
      <w:pPr>
        <w:spacing w:after="0" w:line="240" w:lineRule="auto"/>
        <w:jc w:val="both"/>
        <w:rPr>
          <w:bCs/>
        </w:rPr>
      </w:pPr>
      <w:r w:rsidRPr="00E30F19">
        <w:rPr>
          <w:bCs/>
        </w:rPr>
        <w:t>Etant précisé que le mois en cours démarre au 1</w:t>
      </w:r>
      <w:r w:rsidRPr="00E30F19">
        <w:rPr>
          <w:bCs/>
          <w:vertAlign w:val="superscript"/>
        </w:rPr>
        <w:t>er</w:t>
      </w:r>
      <w:r w:rsidRPr="00E30F19">
        <w:rPr>
          <w:bCs/>
        </w:rPr>
        <w:t xml:space="preserve"> de chaque mois et correspond au mois concerné par le dernier jour du préavis.</w:t>
      </w:r>
    </w:p>
    <w:p w:rsidR="00EE1988" w:rsidRPr="00E30F19" w:rsidRDefault="00EE1988" w:rsidP="00E30F19">
      <w:pPr>
        <w:spacing w:after="0" w:line="240" w:lineRule="auto"/>
        <w:jc w:val="both"/>
        <w:rPr>
          <w:bCs/>
        </w:rPr>
      </w:pPr>
    </w:p>
    <w:p w:rsidR="00EE1988" w:rsidRPr="00E30F19" w:rsidRDefault="00EE1988" w:rsidP="00E30F19">
      <w:pPr>
        <w:spacing w:after="0" w:line="240" w:lineRule="auto"/>
        <w:jc w:val="both"/>
        <w:rPr>
          <w:bCs/>
        </w:rPr>
      </w:pPr>
      <w:r w:rsidRPr="00E30F19">
        <w:rPr>
          <w:bCs/>
        </w:rPr>
        <w:t xml:space="preserve">Cette règle de calcul a pour objet de tenir compte </w:t>
      </w:r>
      <w:r w:rsidRPr="00E30F19">
        <w:t xml:space="preserve">de la déduction initiale appliquée au titre des congés annuels non facturés et qui ne se justifie plus en cas de résiliation. </w:t>
      </w:r>
    </w:p>
    <w:p w:rsidR="00EE1988" w:rsidRPr="00E30F19" w:rsidRDefault="00EE1988" w:rsidP="00E30F19">
      <w:pPr>
        <w:pStyle w:val="Sansinterligne"/>
        <w:jc w:val="both"/>
        <w:rPr>
          <w:rFonts w:cs="Arial"/>
        </w:rPr>
      </w:pPr>
    </w:p>
    <w:p w:rsidR="001E3BAF" w:rsidRPr="00E30F19" w:rsidRDefault="001E3BAF" w:rsidP="00E30F19">
      <w:pPr>
        <w:spacing w:after="0" w:line="240" w:lineRule="auto"/>
        <w:jc w:val="both"/>
        <w:rPr>
          <w:rFonts w:cs="Arial"/>
          <w:b/>
          <w:bCs/>
        </w:rPr>
      </w:pPr>
      <w:r w:rsidRPr="00E30F19">
        <w:rPr>
          <w:rFonts w:cs="Arial"/>
          <w:b/>
          <w:bCs/>
        </w:rPr>
        <w:br w:type="page"/>
      </w:r>
    </w:p>
    <w:p w:rsidR="001E3BAF" w:rsidRPr="00E30F19" w:rsidRDefault="001E3BAF" w:rsidP="00F842DF">
      <w:pPr>
        <w:pStyle w:val="Sansinterligne"/>
        <w:numPr>
          <w:ilvl w:val="0"/>
          <w:numId w:val="6"/>
        </w:numPr>
        <w:jc w:val="both"/>
        <w:rPr>
          <w:rFonts w:cs="Arial"/>
          <w:b/>
          <w:bCs/>
        </w:rPr>
      </w:pPr>
      <w:r w:rsidRPr="00E30F19">
        <w:rPr>
          <w:rFonts w:cs="Arial"/>
          <w:b/>
          <w:bCs/>
        </w:rPr>
        <w:lastRenderedPageBreak/>
        <w:t>Les professionnels de la structure</w:t>
      </w:r>
    </w:p>
    <w:p w:rsidR="00506B94" w:rsidRPr="00E30F19" w:rsidRDefault="00506B94" w:rsidP="00E30F19">
      <w:pPr>
        <w:pStyle w:val="Sansinterligne"/>
        <w:jc w:val="both"/>
        <w:rPr>
          <w:rFonts w:cs="Arial"/>
          <w:b/>
          <w:bCs/>
        </w:rPr>
      </w:pPr>
    </w:p>
    <w:p w:rsidR="001E3BAF" w:rsidRPr="00E30F19" w:rsidRDefault="001E3BAF" w:rsidP="00F842DF">
      <w:pPr>
        <w:pStyle w:val="Sansinterligne"/>
        <w:numPr>
          <w:ilvl w:val="0"/>
          <w:numId w:val="9"/>
        </w:numPr>
        <w:jc w:val="both"/>
        <w:rPr>
          <w:rFonts w:cs="Arial"/>
        </w:rPr>
      </w:pPr>
      <w:r w:rsidRPr="00E30F19">
        <w:rPr>
          <w:rFonts w:cs="Arial"/>
        </w:rPr>
        <w:t xml:space="preserve">Le </w:t>
      </w:r>
      <w:r w:rsidRPr="00B521AE">
        <w:rPr>
          <w:rFonts w:cs="Arial"/>
        </w:rPr>
        <w:t>gestionnaire</w:t>
      </w:r>
    </w:p>
    <w:p w:rsidR="001E3BAF" w:rsidRPr="00E30F19" w:rsidRDefault="001E3BAF" w:rsidP="00E30F19">
      <w:pPr>
        <w:pStyle w:val="Sansinterligne"/>
        <w:jc w:val="both"/>
        <w:rPr>
          <w:rFonts w:cs="Arial"/>
        </w:rPr>
      </w:pPr>
    </w:p>
    <w:p w:rsidR="00234F1A" w:rsidRPr="002A4B62" w:rsidRDefault="00B521AE" w:rsidP="00234F1A">
      <w:pPr>
        <w:spacing w:after="0" w:line="240" w:lineRule="auto"/>
        <w:jc w:val="both"/>
      </w:pPr>
      <w:r>
        <w:rPr>
          <w:rFonts w:cs="Arial"/>
        </w:rPr>
        <w:t xml:space="preserve">Le gestionnaire </w:t>
      </w:r>
      <w:r w:rsidRPr="002A4B62">
        <w:t xml:space="preserve">assure le suivi </w:t>
      </w:r>
      <w:r>
        <w:t>administratif et financier</w:t>
      </w:r>
      <w:r w:rsidRPr="002A4B62">
        <w:t xml:space="preserve"> de la micro-crèche. </w:t>
      </w:r>
      <w:r w:rsidR="00234F1A" w:rsidRPr="00440BF6">
        <w:t>Il sera en charge de la gestion de la structure au sens large et travaillera en étroite collaboration avec le référent technique, pour veiller au bon fon</w:t>
      </w:r>
      <w:r w:rsidR="00234F1A">
        <w:t>ctionnement de la micro-crèche.</w:t>
      </w:r>
      <w:r w:rsidR="00234F1A" w:rsidRPr="00234F1A">
        <w:t xml:space="preserve"> </w:t>
      </w:r>
      <w:r w:rsidR="00234F1A" w:rsidRPr="002A4B62">
        <w:t>Il est l’interlocuteur privilégié pour toute</w:t>
      </w:r>
      <w:r w:rsidR="00F80DEF">
        <w:t>s</w:t>
      </w:r>
      <w:r w:rsidR="00234F1A" w:rsidRPr="002A4B62">
        <w:t xml:space="preserve"> question</w:t>
      </w:r>
      <w:r w:rsidR="00F80DEF">
        <w:t>s</w:t>
      </w:r>
      <w:r w:rsidR="00234F1A" w:rsidRPr="002A4B62">
        <w:t xml:space="preserve"> </w:t>
      </w:r>
      <w:r w:rsidR="00234F1A">
        <w:t>liées à la facturation, aux contrats et au planning</w:t>
      </w:r>
      <w:r w:rsidR="00234F1A" w:rsidRPr="002A4B62">
        <w:t xml:space="preserve">. </w:t>
      </w:r>
    </w:p>
    <w:p w:rsidR="00234F1A" w:rsidRDefault="00234F1A" w:rsidP="00C4480B">
      <w:pPr>
        <w:pStyle w:val="Sansinterligne"/>
        <w:jc w:val="both"/>
      </w:pPr>
    </w:p>
    <w:p w:rsidR="00B521AE" w:rsidRPr="002A4B62" w:rsidRDefault="00B521AE" w:rsidP="00C4480B">
      <w:pPr>
        <w:pStyle w:val="Sansinterligne"/>
        <w:jc w:val="both"/>
      </w:pPr>
      <w:r>
        <w:t>En tant que représentant légal de la micro-crèche et employeur</w:t>
      </w:r>
      <w:r w:rsidRPr="002A4B62">
        <w:t>, il est</w:t>
      </w:r>
      <w:r w:rsidR="00234F1A">
        <w:t xml:space="preserve"> également</w:t>
      </w:r>
      <w:r w:rsidRPr="002A4B62">
        <w:t xml:space="preserve"> garant </w:t>
      </w:r>
      <w:r>
        <w:t>de la sécurité des enfants et des salariés</w:t>
      </w:r>
      <w:r w:rsidRPr="002A4B62">
        <w:t xml:space="preserve">. </w:t>
      </w:r>
    </w:p>
    <w:p w:rsidR="00B521AE" w:rsidRPr="00E30F19" w:rsidRDefault="00B521AE" w:rsidP="00E30F19">
      <w:pPr>
        <w:pStyle w:val="Sansinterligne"/>
        <w:jc w:val="both"/>
        <w:rPr>
          <w:rFonts w:cs="Arial"/>
        </w:rPr>
      </w:pPr>
    </w:p>
    <w:p w:rsidR="001E3BAF" w:rsidRPr="00E30F19" w:rsidRDefault="001E3BAF" w:rsidP="00F842DF">
      <w:pPr>
        <w:pStyle w:val="Sansinterligne"/>
        <w:numPr>
          <w:ilvl w:val="0"/>
          <w:numId w:val="9"/>
        </w:numPr>
        <w:jc w:val="both"/>
        <w:rPr>
          <w:rFonts w:cs="Arial"/>
        </w:rPr>
      </w:pPr>
      <w:r w:rsidRPr="00E30F19">
        <w:rPr>
          <w:rFonts w:cs="Arial"/>
        </w:rPr>
        <w:t xml:space="preserve">Le référent technique </w:t>
      </w:r>
    </w:p>
    <w:p w:rsidR="00A178F2" w:rsidRDefault="00A178F2" w:rsidP="002A4B62">
      <w:pPr>
        <w:spacing w:after="0" w:line="240" w:lineRule="auto"/>
        <w:jc w:val="both"/>
      </w:pPr>
    </w:p>
    <w:p w:rsidR="001E3BAF" w:rsidRPr="002A4B62" w:rsidRDefault="001E3BAF" w:rsidP="002A4B62">
      <w:pPr>
        <w:spacing w:after="0" w:line="240" w:lineRule="auto"/>
        <w:jc w:val="both"/>
      </w:pPr>
      <w:r w:rsidRPr="002A4B62">
        <w:t xml:space="preserve">Le référent technique assure le suivi </w:t>
      </w:r>
      <w:r w:rsidR="00A178F2">
        <w:t>opérationnel</w:t>
      </w:r>
      <w:r w:rsidRPr="002A4B62">
        <w:t xml:space="preserve"> de la micro-crèche. Il veille à l’élaboration et </w:t>
      </w:r>
      <w:r w:rsidR="00A178F2">
        <w:t>à</w:t>
      </w:r>
      <w:r w:rsidRPr="002A4B62">
        <w:t xml:space="preserve"> la mise en œuvre du projet d’établissement. </w:t>
      </w:r>
    </w:p>
    <w:p w:rsidR="001E3BAF" w:rsidRPr="002A4B62" w:rsidRDefault="001E3BAF" w:rsidP="002A4B62">
      <w:pPr>
        <w:spacing w:after="0" w:line="240" w:lineRule="auto"/>
        <w:jc w:val="both"/>
      </w:pPr>
    </w:p>
    <w:p w:rsidR="001E3BAF" w:rsidRPr="002A4B62" w:rsidRDefault="001E3BAF" w:rsidP="002A4B62">
      <w:pPr>
        <w:spacing w:after="0" w:line="240" w:lineRule="auto"/>
        <w:jc w:val="both"/>
      </w:pPr>
      <w:r w:rsidRPr="002A4B62">
        <w:t>À ce titre, il est garant du bien‐être de l’enfant et du bon fonctionnement quotidien. Il s’assure que l’équipe travaille dans le respect du rythme de développement de l’enfant. Il assure l’encadrement et l’animation de l’équipe. Il propose des outils de communication adaptés aux besoins de l’équipe, ainsi que des temps de réflexion sur les pratiques de l’équipe. Il régulera le travail hebdomadaire et s’assurera des tâches réalisées.  </w:t>
      </w:r>
    </w:p>
    <w:p w:rsidR="001E3BAF" w:rsidRPr="002A4B62" w:rsidRDefault="001E3BAF" w:rsidP="002A4B62">
      <w:pPr>
        <w:spacing w:after="0" w:line="240" w:lineRule="auto"/>
        <w:jc w:val="both"/>
      </w:pPr>
    </w:p>
    <w:p w:rsidR="00A178F2" w:rsidRDefault="001E3BAF" w:rsidP="002A4B62">
      <w:pPr>
        <w:spacing w:after="0" w:line="240" w:lineRule="auto"/>
        <w:jc w:val="both"/>
      </w:pPr>
      <w:r w:rsidRPr="002A4B62">
        <w:t xml:space="preserve">Il est un appui pour l’équipe et pour les parents. De par son expertise éducative, il peut conseiller, proposer, adapter les conduites éducatives, sans jamais juger. Les parents sont les premiers éducateurs de leurs enfants, l’équipe </w:t>
      </w:r>
      <w:r w:rsidR="00C4480B">
        <w:t xml:space="preserve">encadrant les enfants </w:t>
      </w:r>
      <w:r w:rsidRPr="002A4B62">
        <w:t>ne remettra jamais en cause ce point essentiel d</w:t>
      </w:r>
      <w:r w:rsidR="00A178F2">
        <w:t>ans la relation équipe/parents.</w:t>
      </w:r>
    </w:p>
    <w:p w:rsidR="00A178F2" w:rsidRDefault="00A178F2" w:rsidP="002A4B62">
      <w:pPr>
        <w:spacing w:after="0" w:line="240" w:lineRule="auto"/>
        <w:jc w:val="both"/>
      </w:pPr>
    </w:p>
    <w:p w:rsidR="001E3BAF" w:rsidRDefault="001E3BAF" w:rsidP="002A4B62">
      <w:pPr>
        <w:spacing w:after="0" w:line="240" w:lineRule="auto"/>
        <w:jc w:val="both"/>
      </w:pPr>
      <w:r w:rsidRPr="002A4B62">
        <w:t>Il est l’interlocuteur privilégié pour toute question éducative, toute interrogation liée à la vie de l’enfant en crèche ou à la maison. Il pourra mettre en place des réunions d’information ou des temps de partage entre parents et professionnels.</w:t>
      </w:r>
    </w:p>
    <w:p w:rsidR="00A25D17" w:rsidRDefault="00A25D17" w:rsidP="002A4B62">
      <w:pPr>
        <w:spacing w:after="0" w:line="240" w:lineRule="auto"/>
        <w:jc w:val="both"/>
      </w:pPr>
    </w:p>
    <w:p w:rsidR="00A25D17" w:rsidRPr="002A4B62" w:rsidRDefault="00A25D17" w:rsidP="002A4B62">
      <w:pPr>
        <w:spacing w:after="0" w:line="240" w:lineRule="auto"/>
        <w:jc w:val="both"/>
      </w:pPr>
      <w:r>
        <w:t xml:space="preserve">En cas d’absence de la référente technique sur la structure, l’auxiliaire de puériculture assure la continuité de direction </w:t>
      </w:r>
      <w:r w:rsidR="00C847EE">
        <w:t>pour les décisions urgentes.</w:t>
      </w:r>
    </w:p>
    <w:p w:rsidR="001E3BAF" w:rsidRPr="002A4B62" w:rsidRDefault="001E3BAF" w:rsidP="002A4B62">
      <w:pPr>
        <w:spacing w:after="0" w:line="240" w:lineRule="auto"/>
        <w:jc w:val="both"/>
      </w:pPr>
    </w:p>
    <w:p w:rsidR="001E3BAF" w:rsidRPr="00E30F19" w:rsidRDefault="001E3BAF" w:rsidP="00F842DF">
      <w:pPr>
        <w:pStyle w:val="Sansinterligne"/>
        <w:numPr>
          <w:ilvl w:val="0"/>
          <w:numId w:val="9"/>
        </w:numPr>
        <w:jc w:val="both"/>
        <w:rPr>
          <w:rFonts w:cs="Arial"/>
        </w:rPr>
      </w:pPr>
      <w:r w:rsidRPr="00E30F19">
        <w:rPr>
          <w:rFonts w:cs="Arial"/>
        </w:rPr>
        <w:t>L'équipe encadrant les enfants</w:t>
      </w:r>
    </w:p>
    <w:p w:rsidR="00506B94" w:rsidRPr="002A4B62" w:rsidRDefault="00506B94" w:rsidP="002A4B62">
      <w:pPr>
        <w:spacing w:after="0" w:line="240" w:lineRule="auto"/>
        <w:jc w:val="both"/>
      </w:pPr>
    </w:p>
    <w:p w:rsidR="00A178F2" w:rsidRDefault="002A4B62" w:rsidP="002A4B62">
      <w:pPr>
        <w:spacing w:after="0" w:line="240" w:lineRule="auto"/>
        <w:jc w:val="both"/>
      </w:pPr>
      <w:r w:rsidRPr="002A4B62">
        <w:t>L’encadrement des enfants est assuré par une équipe de professionnelles de la petite enfance</w:t>
      </w:r>
      <w:r w:rsidR="00BD2CC4">
        <w:t xml:space="preserve"> dans le respect de la règlementation applicable en matière de formation, de diplôme et d'expérience</w:t>
      </w:r>
      <w:r w:rsidRPr="002A4B62">
        <w:t>.</w:t>
      </w:r>
      <w:r w:rsidR="007A0A11">
        <w:t xml:space="preserve"> L’équipe encadrante est composée d’une éducatrice de jeunes enfants, d’une auxiliaire </w:t>
      </w:r>
      <w:r w:rsidR="00C4507C">
        <w:t>de puéri</w:t>
      </w:r>
      <w:r w:rsidR="00542C88">
        <w:t>culture, de deux accompagnantes éducatives petite enfance et d’une alternante éducatrice de jeunes enfants.</w:t>
      </w:r>
    </w:p>
    <w:p w:rsidR="00A178F2" w:rsidRDefault="00A178F2" w:rsidP="002A4B62">
      <w:pPr>
        <w:spacing w:after="0" w:line="240" w:lineRule="auto"/>
        <w:jc w:val="both"/>
      </w:pPr>
    </w:p>
    <w:p w:rsidR="00A178F2" w:rsidRDefault="002A4B62" w:rsidP="002A4B62">
      <w:pPr>
        <w:spacing w:after="0" w:line="240" w:lineRule="auto"/>
        <w:jc w:val="both"/>
      </w:pPr>
      <w:r w:rsidRPr="002A4B62">
        <w:t xml:space="preserve">La structure sera amenée à accueillir ponctuellement des stagiaires </w:t>
      </w:r>
      <w:r w:rsidR="00A178F2">
        <w:t xml:space="preserve">ou des alternants </w:t>
      </w:r>
      <w:r w:rsidRPr="002A4B62">
        <w:t>en cours de formation dans le domaine de la Petite Enfance.</w:t>
      </w:r>
    </w:p>
    <w:p w:rsidR="00A178F2" w:rsidRDefault="00A178F2" w:rsidP="002A4B62">
      <w:pPr>
        <w:spacing w:after="0" w:line="240" w:lineRule="auto"/>
        <w:jc w:val="both"/>
      </w:pPr>
    </w:p>
    <w:p w:rsidR="00A178F2" w:rsidRDefault="00A178F2" w:rsidP="002A4B62">
      <w:pPr>
        <w:spacing w:after="0" w:line="240" w:lineRule="auto"/>
        <w:jc w:val="both"/>
      </w:pPr>
      <w:r>
        <w:t>Les antécédents judiciaires des personnes intervenant auprès des enfants font l'objet d'une vérification du casier judiciaire, conformément à la réglementation en vigueur.</w:t>
      </w:r>
    </w:p>
    <w:p w:rsidR="00A178F2" w:rsidRDefault="00A178F2" w:rsidP="002A4B62">
      <w:pPr>
        <w:spacing w:after="0" w:line="240" w:lineRule="auto"/>
        <w:jc w:val="both"/>
      </w:pPr>
    </w:p>
    <w:p w:rsidR="002A4B62" w:rsidRPr="002A4B62" w:rsidRDefault="002A4B62" w:rsidP="002A4B62">
      <w:pPr>
        <w:spacing w:after="0" w:line="240" w:lineRule="auto"/>
        <w:jc w:val="both"/>
      </w:pPr>
      <w:r w:rsidRPr="002A4B62">
        <w:t xml:space="preserve">Le personnel </w:t>
      </w:r>
      <w:r>
        <w:t>de la micro-crèche</w:t>
      </w:r>
      <w:r w:rsidRPr="002A4B62">
        <w:t xml:space="preserve"> est tenu au secret professionnel, les renseignements concernant les familles restent confidentiels. </w:t>
      </w:r>
    </w:p>
    <w:p w:rsidR="002A4B62" w:rsidRPr="002A4B62" w:rsidRDefault="002A4B62" w:rsidP="002A4B62">
      <w:pPr>
        <w:spacing w:after="0" w:line="240" w:lineRule="auto"/>
        <w:jc w:val="both"/>
      </w:pPr>
    </w:p>
    <w:p w:rsidR="002A4B62" w:rsidRPr="002A4B62" w:rsidRDefault="002A4B62" w:rsidP="002A4B62">
      <w:pPr>
        <w:spacing w:after="0" w:line="240" w:lineRule="auto"/>
        <w:jc w:val="both"/>
      </w:pPr>
      <w:r w:rsidRPr="002A4B62">
        <w:t xml:space="preserve">La responsabilité civile pour </w:t>
      </w:r>
      <w:r w:rsidR="00A178F2">
        <w:t>la micro-crèche</w:t>
      </w:r>
      <w:r w:rsidRPr="002A4B62">
        <w:t xml:space="preserve"> ainsi que son personnel est garantie par une assurance souscrite pour les dommages que son personnel pourrait causer aux enfants ou que ces derniers pourraient causer à autrui.</w:t>
      </w:r>
    </w:p>
    <w:p w:rsidR="00542C88" w:rsidRPr="002A4B62" w:rsidRDefault="00542C88" w:rsidP="002A4B62">
      <w:pPr>
        <w:spacing w:after="0" w:line="240" w:lineRule="auto"/>
        <w:jc w:val="both"/>
      </w:pPr>
      <w:bookmarkStart w:id="0" w:name="_GoBack"/>
      <w:bookmarkEnd w:id="0"/>
    </w:p>
    <w:p w:rsidR="001E3BAF" w:rsidRPr="00E30F19" w:rsidRDefault="001E3BAF" w:rsidP="00F842DF">
      <w:pPr>
        <w:pStyle w:val="Sansinterligne"/>
        <w:numPr>
          <w:ilvl w:val="0"/>
          <w:numId w:val="9"/>
        </w:numPr>
        <w:jc w:val="both"/>
        <w:rPr>
          <w:rFonts w:cs="Arial"/>
        </w:rPr>
      </w:pPr>
      <w:r w:rsidRPr="00E30F19">
        <w:rPr>
          <w:rFonts w:cs="Arial"/>
        </w:rPr>
        <w:lastRenderedPageBreak/>
        <w:t xml:space="preserve">Le </w:t>
      </w:r>
      <w:r w:rsidRPr="009E174D">
        <w:rPr>
          <w:rFonts w:cs="Arial"/>
        </w:rPr>
        <w:t>référent « Santé</w:t>
      </w:r>
      <w:r w:rsidRPr="00E30F19">
        <w:rPr>
          <w:rFonts w:cs="Arial"/>
        </w:rPr>
        <w:t xml:space="preserve"> et Accueil Inclusif »</w:t>
      </w:r>
    </w:p>
    <w:p w:rsidR="00506B94" w:rsidRPr="00E30F19" w:rsidRDefault="00506B94" w:rsidP="00E30F19">
      <w:pPr>
        <w:pStyle w:val="Sansinterligne"/>
        <w:jc w:val="both"/>
        <w:rPr>
          <w:rFonts w:cs="Arial"/>
        </w:rPr>
      </w:pPr>
    </w:p>
    <w:p w:rsidR="009E174D" w:rsidRDefault="009E174D" w:rsidP="009E174D">
      <w:pPr>
        <w:spacing w:after="0" w:line="240" w:lineRule="auto"/>
        <w:jc w:val="both"/>
      </w:pPr>
      <w:r>
        <w:t xml:space="preserve">Le Référent santé et accueil inclusif intervient auprès de la micro-crèche autant que nécessaire et au minimum 10 heures par an, dont 2 heures par trimestre. </w:t>
      </w:r>
    </w:p>
    <w:p w:rsidR="009E174D" w:rsidRDefault="009E174D" w:rsidP="009E174D">
      <w:pPr>
        <w:spacing w:after="0" w:line="240" w:lineRule="auto"/>
        <w:jc w:val="both"/>
      </w:pPr>
    </w:p>
    <w:p w:rsidR="009E174D" w:rsidRDefault="009E174D" w:rsidP="009E174D">
      <w:pPr>
        <w:spacing w:after="0" w:line="240" w:lineRule="auto"/>
        <w:jc w:val="both"/>
      </w:pPr>
      <w:r w:rsidRPr="00687AA9">
        <w:t>Le Référent santé et accueil inclusif réalise ses missions en toute indépendance</w:t>
      </w:r>
      <w:r>
        <w:t>.</w:t>
      </w:r>
    </w:p>
    <w:p w:rsidR="009E174D" w:rsidRPr="009E174D" w:rsidRDefault="009E174D" w:rsidP="009E174D">
      <w:pPr>
        <w:spacing w:after="0" w:line="240" w:lineRule="auto"/>
        <w:jc w:val="both"/>
      </w:pPr>
    </w:p>
    <w:p w:rsidR="009E174D" w:rsidRPr="008649A3" w:rsidRDefault="009E174D" w:rsidP="009E174D">
      <w:pPr>
        <w:spacing w:after="0" w:line="240" w:lineRule="auto"/>
        <w:jc w:val="both"/>
      </w:pPr>
      <w:r w:rsidRPr="008649A3">
        <w:t xml:space="preserve">Pour l’exercice de ses missions, et chaque fois que cela sera nécessaire, le Référent santé et accueil inclusif, à son initiative ou à la demande de </w:t>
      </w:r>
      <w:r>
        <w:t>la micro-crèche</w:t>
      </w:r>
      <w:r w:rsidRPr="008649A3">
        <w:t xml:space="preserve"> et avec l’accord des parents, examine les enfants.</w:t>
      </w:r>
      <w:r>
        <w:t xml:space="preserve"> </w:t>
      </w:r>
      <w:r w:rsidRPr="008649A3">
        <w:t>À ce titre, il est précisé que le Référent santé et accueil inclusif n’effectue aucun acte de soins et ne délivre aucune feuille de soins ni d’ordonnance.</w:t>
      </w:r>
    </w:p>
    <w:p w:rsidR="009E174D" w:rsidRPr="009E174D" w:rsidRDefault="009E174D" w:rsidP="009E174D">
      <w:pPr>
        <w:spacing w:after="0" w:line="240" w:lineRule="auto"/>
        <w:jc w:val="both"/>
      </w:pPr>
    </w:p>
    <w:p w:rsidR="009E174D" w:rsidRDefault="009E174D" w:rsidP="009E174D">
      <w:pPr>
        <w:spacing w:after="0" w:line="240" w:lineRule="auto"/>
        <w:jc w:val="both"/>
      </w:pPr>
      <w:r>
        <w:t>En application de l’article R. 2324-39 du Code de la santé publique, ses missions sont les suivantes :</w:t>
      </w:r>
    </w:p>
    <w:p w:rsidR="009E174D" w:rsidRDefault="009E174D" w:rsidP="009E174D">
      <w:pPr>
        <w:spacing w:after="0" w:line="240" w:lineRule="auto"/>
        <w:jc w:val="both"/>
      </w:pPr>
    </w:p>
    <w:p w:rsidR="009E174D" w:rsidRDefault="009E174D" w:rsidP="00F842DF">
      <w:pPr>
        <w:pStyle w:val="Paragraphedeliste"/>
        <w:numPr>
          <w:ilvl w:val="0"/>
          <w:numId w:val="17"/>
        </w:numPr>
        <w:spacing w:after="0" w:line="240" w:lineRule="auto"/>
        <w:jc w:val="both"/>
      </w:pPr>
      <w:r w:rsidRPr="006D4AE8">
        <w:t>Informer, sensibiliser et conseiller la direction et l’équipe de la micro-crèche en matière de santé de l’enfant et d’accueil inclusif des enfants en situation de handicap ou atteints de maladie chronique ;</w:t>
      </w:r>
    </w:p>
    <w:p w:rsidR="009E174D" w:rsidRDefault="009E174D" w:rsidP="00F842DF">
      <w:pPr>
        <w:pStyle w:val="Paragraphedeliste"/>
        <w:numPr>
          <w:ilvl w:val="0"/>
          <w:numId w:val="17"/>
        </w:numPr>
        <w:spacing w:after="0" w:line="240" w:lineRule="auto"/>
        <w:jc w:val="both"/>
      </w:pPr>
      <w:r>
        <w:t>Présenter et expliquer aux professionnels chargés de l’encadrement des enfants les protocoles prévus à l’article R. 2324-30 II du Code de la santé publique (protocoles détaillant les situations d’urgence, les mesures préventives d’hygiène générale et renforcées, les modalités de délivrance de soins spécifiques, les conduites à tenir et les mesures à prendre en cas de suspicion de maltraitance ou de situation présentant un danger pour l’enfant et les mesures de sécurité à suivre lors établissement) ;</w:t>
      </w:r>
    </w:p>
    <w:p w:rsidR="009E174D" w:rsidRDefault="009E174D" w:rsidP="00F842DF">
      <w:pPr>
        <w:pStyle w:val="Paragraphedeliste"/>
        <w:numPr>
          <w:ilvl w:val="0"/>
          <w:numId w:val="17"/>
        </w:numPr>
        <w:spacing w:after="0" w:line="240" w:lineRule="auto"/>
        <w:jc w:val="both"/>
      </w:pPr>
      <w:r>
        <w:t>Apporter son concours pour la mise en œuvre des mesures nécessaires à la bonne adaptation, au bien-être, au bon développement des enfants et au respect de leurs besoins dans la micro-crèche ;</w:t>
      </w:r>
    </w:p>
    <w:p w:rsidR="009E174D" w:rsidRPr="007442F8" w:rsidRDefault="009E174D" w:rsidP="00F842DF">
      <w:pPr>
        <w:pStyle w:val="Paragraphedeliste"/>
        <w:numPr>
          <w:ilvl w:val="0"/>
          <w:numId w:val="17"/>
        </w:numPr>
        <w:spacing w:after="0" w:line="240" w:lineRule="auto"/>
        <w:jc w:val="both"/>
      </w:pPr>
      <w:r w:rsidRPr="009E174D">
        <w:t>Veiller à la mise en place de toutes mesures nécessaires à l'accueil inclusif des enfants en situation de handicap, vivant avec une affection chronique, ou présentant tout problème de santé nécessitant un traitement ou une attention particulière ;</w:t>
      </w:r>
    </w:p>
    <w:p w:rsidR="009E174D" w:rsidRPr="009E174D" w:rsidRDefault="009E174D" w:rsidP="00F842DF">
      <w:pPr>
        <w:pStyle w:val="Paragraphedeliste"/>
        <w:numPr>
          <w:ilvl w:val="0"/>
          <w:numId w:val="17"/>
        </w:numPr>
        <w:spacing w:after="0" w:line="240" w:lineRule="auto"/>
        <w:jc w:val="both"/>
      </w:pPr>
      <w:r w:rsidRPr="009E174D">
        <w:t>Pour un enfant dont l'état de santé le nécessite, aider et accompagner l'équipe de la micro-crèche dans la compréhension et la mise en œuvre d'un projet d'accueil individualisé élaboré par le médecin traitant de l'enfant en accord avec sa famille ;</w:t>
      </w:r>
    </w:p>
    <w:p w:rsidR="009E174D" w:rsidRPr="009E174D" w:rsidRDefault="009E174D" w:rsidP="00F842DF">
      <w:pPr>
        <w:pStyle w:val="Paragraphedeliste"/>
        <w:numPr>
          <w:ilvl w:val="0"/>
          <w:numId w:val="17"/>
        </w:numPr>
        <w:spacing w:after="0" w:line="240" w:lineRule="auto"/>
        <w:jc w:val="both"/>
      </w:pPr>
      <w:r w:rsidRPr="009E174D">
        <w:t xml:space="preserve">Assurer des actions d'éducation et de promotion de la santé auprès des professionnels, notamment en matière de recommandations nutritionnelles, d'activités physiques, de sommeil, d'exposition aux écrans et de santé environnementale et veiller à ce que les titulaires de l'autorité parentale ou représentants légaux puissent être associés </w:t>
      </w:r>
      <w:r>
        <w:t xml:space="preserve">à ces actions </w:t>
      </w:r>
    </w:p>
    <w:p w:rsidR="009E174D" w:rsidRPr="009E174D" w:rsidRDefault="009E174D" w:rsidP="00F842DF">
      <w:pPr>
        <w:pStyle w:val="Paragraphedeliste"/>
        <w:numPr>
          <w:ilvl w:val="0"/>
          <w:numId w:val="17"/>
        </w:numPr>
        <w:spacing w:after="0" w:line="240" w:lineRule="auto"/>
        <w:jc w:val="both"/>
      </w:pPr>
      <w:r w:rsidRPr="009E174D">
        <w:t>Contribuer, dans le cadre du dispositif départemental de traitement des informations préoccupantes mentionné à l'article L. 226-3 du code de l'action sociale et des familles, en coordination avec le référent technique de la micro-crèche ou le directeur de la micro-crèche, au repérage des enfants en danger ou en risque de l'être et à l'information de la direction et des professionnels sur les conduites à tenir dans ces situations ;</w:t>
      </w:r>
    </w:p>
    <w:p w:rsidR="009E174D" w:rsidRPr="009E174D" w:rsidRDefault="009E174D" w:rsidP="00F842DF">
      <w:pPr>
        <w:pStyle w:val="Paragraphedeliste"/>
        <w:numPr>
          <w:ilvl w:val="0"/>
          <w:numId w:val="17"/>
        </w:numPr>
        <w:spacing w:after="0" w:line="240" w:lineRule="auto"/>
        <w:jc w:val="both"/>
      </w:pPr>
      <w:r w:rsidRPr="009E174D">
        <w:t>Contribuer, en concertation avec le référent technique de la micro-crèche ou le directeur de la micro-crèche, à l'établissement des protocoles annexés au règlement de fonctionnement prévus à l'article R. 2324-30 II du Code de la santé publique, et veiller à leur bonne compréhension par l'équipe ;</w:t>
      </w:r>
    </w:p>
    <w:p w:rsidR="009E174D" w:rsidRPr="009E174D" w:rsidRDefault="009E174D" w:rsidP="00F842DF">
      <w:pPr>
        <w:pStyle w:val="Paragraphedeliste"/>
        <w:numPr>
          <w:ilvl w:val="0"/>
          <w:numId w:val="17"/>
        </w:numPr>
        <w:spacing w:after="0" w:line="240" w:lineRule="auto"/>
        <w:jc w:val="both"/>
      </w:pPr>
      <w:r w:rsidRPr="009E174D">
        <w:t>Procéder, lorsqu'il l'estime nécessaire pour l'exercice de ses missions et avec l'accord des titulaires de l'autorité parentale ou représentants légaux, à son initiative ou à la demande du référent technique de la micro-crèche ou le directeur de la micro-crèche, à un examen de l'enfant afin d'envisager si nécessaire une orientation médicale ;</w:t>
      </w:r>
    </w:p>
    <w:p w:rsidR="009E174D" w:rsidRPr="009E174D" w:rsidRDefault="009E174D" w:rsidP="00F842DF">
      <w:pPr>
        <w:pStyle w:val="Paragraphedeliste"/>
        <w:numPr>
          <w:ilvl w:val="0"/>
          <w:numId w:val="17"/>
        </w:numPr>
        <w:spacing w:after="0" w:line="240" w:lineRule="auto"/>
        <w:jc w:val="both"/>
      </w:pPr>
      <w:r w:rsidRPr="009E174D">
        <w:t>Délivrer, lorsqu'il est médecin, le certificat médical attestant de l'absence pour l'enfant de toute contre-indication à l'accueil en collectivité prévu au 1° du I de l'article R. 2324-39-1 du Code de la santé publique.</w:t>
      </w:r>
    </w:p>
    <w:p w:rsidR="009E174D" w:rsidRDefault="009E174D" w:rsidP="009E174D">
      <w:pPr>
        <w:spacing w:after="0" w:line="240" w:lineRule="auto"/>
        <w:jc w:val="both"/>
      </w:pPr>
    </w:p>
    <w:p w:rsidR="00C4480B" w:rsidRDefault="00C4480B" w:rsidP="00C4480B">
      <w:pPr>
        <w:spacing w:after="0" w:line="240" w:lineRule="auto"/>
        <w:jc w:val="both"/>
      </w:pPr>
      <w:r>
        <w:lastRenderedPageBreak/>
        <w:t>Les missions du Référent santé et ac</w:t>
      </w:r>
      <w:r w:rsidR="00E72CD7">
        <w:t>cueil inclusif n’impliquent pas nécessairement</w:t>
      </w:r>
      <w:r>
        <w:t xml:space="preserve"> la présence physique de ce dernier au sein de la micro-crèche. Dans ces conditions, les rendez-vous avec le Référent santé et accueil inclusif seront principalement réalisés en « </w:t>
      </w:r>
      <w:proofErr w:type="spellStart"/>
      <w:r>
        <w:t>distanciel</w:t>
      </w:r>
      <w:proofErr w:type="spellEnd"/>
      <w:r>
        <w:t> », c’est-à-dire en visioconférence.</w:t>
      </w:r>
    </w:p>
    <w:p w:rsidR="00C4480B" w:rsidRDefault="00C4480B" w:rsidP="00C4480B">
      <w:pPr>
        <w:spacing w:after="0" w:line="240" w:lineRule="auto"/>
        <w:jc w:val="both"/>
      </w:pPr>
    </w:p>
    <w:p w:rsidR="00C4480B" w:rsidRPr="009E174D" w:rsidRDefault="00C4480B" w:rsidP="00C4480B">
      <w:pPr>
        <w:spacing w:after="0" w:line="240" w:lineRule="auto"/>
        <w:jc w:val="both"/>
      </w:pPr>
      <w:r w:rsidRPr="009E174D">
        <w:t>Conformément aux articles 226-13 du Code pénal et des articles R. 4127-4 et R. 4127-72 du Code de la santé publique, le Référent santé et accueil inclusif est tenu au secret pr</w:t>
      </w:r>
      <w:r>
        <w:t xml:space="preserve">ofessionnel et médical. </w:t>
      </w:r>
      <w:r w:rsidRPr="009E174D">
        <w:t>La crèche s’engage à prendre toute mesure pour que le secret professionnel et médical du Référent santé et accueil inclusif soit respecté. Les courriers éventuellement adressés au Référent santé et accueil inclusif ne seront décachetés que par lui-même ou par une personne habilitée par lui et astreinte au secret professionnel et médical.</w:t>
      </w:r>
    </w:p>
    <w:p w:rsidR="00506B94" w:rsidRPr="009E174D" w:rsidRDefault="00506B94" w:rsidP="009E174D">
      <w:pPr>
        <w:spacing w:after="0" w:line="240" w:lineRule="auto"/>
        <w:jc w:val="both"/>
      </w:pPr>
    </w:p>
    <w:p w:rsidR="001E3BAF" w:rsidRPr="00A17F04" w:rsidRDefault="001E3BAF" w:rsidP="00F842DF">
      <w:pPr>
        <w:pStyle w:val="Sansinterligne"/>
        <w:numPr>
          <w:ilvl w:val="0"/>
          <w:numId w:val="9"/>
        </w:numPr>
        <w:jc w:val="both"/>
        <w:rPr>
          <w:rFonts w:cs="Arial"/>
        </w:rPr>
      </w:pPr>
      <w:r w:rsidRPr="00A17F04">
        <w:rPr>
          <w:rFonts w:cs="Arial"/>
        </w:rPr>
        <w:t>Les autres intervenants</w:t>
      </w:r>
    </w:p>
    <w:p w:rsidR="00A17F04" w:rsidRDefault="00A17F04" w:rsidP="00E30F19">
      <w:pPr>
        <w:spacing w:after="0" w:line="240" w:lineRule="auto"/>
        <w:jc w:val="both"/>
        <w:rPr>
          <w:rFonts w:cs="Arial"/>
        </w:rPr>
      </w:pPr>
    </w:p>
    <w:p w:rsidR="00A17F04" w:rsidRDefault="00A17F04" w:rsidP="00E30F19">
      <w:pPr>
        <w:spacing w:after="0" w:line="240" w:lineRule="auto"/>
        <w:jc w:val="both"/>
      </w:pPr>
      <w:r>
        <w:t>La micro-crèche s'appuiera occasionnellement sur des</w:t>
      </w:r>
      <w:r w:rsidRPr="009E174D">
        <w:t xml:space="preserve"> </w:t>
      </w:r>
      <w:r>
        <w:t>intervenants extérieurs travaillant dans le domaine de la psychologie, de la psychomotricité, du social, du sanitaire, de l'éducatif et du culturel. Ces intervenants seront sollicités par l'équipe de la crèche</w:t>
      </w:r>
      <w:r w:rsidR="00762080">
        <w:t xml:space="preserve"> à différents moment de l'année</w:t>
      </w:r>
      <w:r>
        <w:t xml:space="preserve"> en fonction des besoins. Leurs </w:t>
      </w:r>
      <w:r w:rsidR="00DB724D">
        <w:t>présences</w:t>
      </w:r>
      <w:r>
        <w:t>, en durée comme en fréquence, sont donc très variables.</w:t>
      </w:r>
    </w:p>
    <w:p w:rsidR="00A17F04" w:rsidRDefault="00A17F04" w:rsidP="00E30F19">
      <w:pPr>
        <w:spacing w:after="0" w:line="240" w:lineRule="auto"/>
        <w:jc w:val="both"/>
      </w:pPr>
    </w:p>
    <w:p w:rsidR="00A17F04" w:rsidRDefault="00DB724D" w:rsidP="00E30F19">
      <w:pPr>
        <w:spacing w:after="0" w:line="240" w:lineRule="auto"/>
        <w:jc w:val="both"/>
      </w:pPr>
      <w:r>
        <w:t>En</w:t>
      </w:r>
      <w:r w:rsidR="00A17F04">
        <w:t xml:space="preserve"> cas </w:t>
      </w:r>
      <w:r>
        <w:t>d'intervention d'</w:t>
      </w:r>
      <w:r w:rsidR="00A17F04">
        <w:t>un psychologue, sa mission consistera à observer le développement des enfants</w:t>
      </w:r>
      <w:r>
        <w:t xml:space="preserve"> et à réaliser des temps d'analyse de la pratique. Le but étant de permettre à l'équipe d'améliorer la prise en charge, individuelle comme collective, des enfants.</w:t>
      </w:r>
    </w:p>
    <w:p w:rsidR="00A17F04" w:rsidRDefault="00A17F04" w:rsidP="00E30F19">
      <w:pPr>
        <w:spacing w:after="0" w:line="240" w:lineRule="auto"/>
        <w:jc w:val="both"/>
      </w:pPr>
    </w:p>
    <w:p w:rsidR="00A17F04" w:rsidRDefault="00A17F04" w:rsidP="00E30F19">
      <w:pPr>
        <w:spacing w:after="0" w:line="240" w:lineRule="auto"/>
        <w:jc w:val="both"/>
      </w:pPr>
      <w:r>
        <w:t>Un psychomotricien</w:t>
      </w:r>
      <w:r w:rsidR="00DB724D">
        <w:t xml:space="preserve"> pourrait également être sollicité pour observer le développement moteur des enfants et mettre en place des ateliers de motricité.</w:t>
      </w:r>
    </w:p>
    <w:p w:rsidR="00A17F04" w:rsidRDefault="00A17F04" w:rsidP="00A17F04">
      <w:pPr>
        <w:spacing w:after="0" w:line="240" w:lineRule="auto"/>
        <w:jc w:val="both"/>
      </w:pPr>
    </w:p>
    <w:p w:rsidR="00A17F04" w:rsidRDefault="00A17F04" w:rsidP="00A17F04">
      <w:pPr>
        <w:spacing w:after="0" w:line="240" w:lineRule="auto"/>
        <w:jc w:val="both"/>
      </w:pPr>
      <w:r>
        <w:t>Des musiciens pourront réaliser des animations de quelques minutes afin de permettre un éveil musical des enfants.</w:t>
      </w:r>
      <w:r w:rsidRPr="00A17F04">
        <w:t xml:space="preserve"> </w:t>
      </w:r>
    </w:p>
    <w:p w:rsidR="00A17F04" w:rsidRDefault="00A17F04" w:rsidP="00A17F04">
      <w:pPr>
        <w:spacing w:after="0" w:line="240" w:lineRule="auto"/>
        <w:jc w:val="both"/>
      </w:pPr>
    </w:p>
    <w:p w:rsidR="00A17F04" w:rsidRDefault="00A17F04" w:rsidP="00A17F04">
      <w:pPr>
        <w:spacing w:after="0" w:line="240" w:lineRule="auto"/>
        <w:jc w:val="both"/>
      </w:pPr>
      <w:r>
        <w:t>Un intervenant en Anglais pourrait aussi être amené à intervenir</w:t>
      </w:r>
      <w:r w:rsidR="00DB724D">
        <w:t xml:space="preserve"> dans le cadre d'une initiation par le jeu à l'anglais.</w:t>
      </w:r>
    </w:p>
    <w:p w:rsidR="00A17F04" w:rsidRDefault="00A17F04" w:rsidP="00A17F04">
      <w:pPr>
        <w:spacing w:after="0" w:line="240" w:lineRule="auto"/>
        <w:jc w:val="both"/>
      </w:pPr>
    </w:p>
    <w:p w:rsidR="001E3BAF" w:rsidRPr="00E30F19" w:rsidRDefault="001E3BAF" w:rsidP="00E30F19">
      <w:pPr>
        <w:spacing w:after="0" w:line="240" w:lineRule="auto"/>
        <w:jc w:val="both"/>
        <w:rPr>
          <w:rFonts w:cs="Arial"/>
        </w:rPr>
      </w:pPr>
      <w:r w:rsidRPr="00E30F19">
        <w:rPr>
          <w:rFonts w:cs="Arial"/>
        </w:rPr>
        <w:br w:type="page"/>
      </w:r>
    </w:p>
    <w:p w:rsidR="001E3BAF" w:rsidRPr="00E30F19" w:rsidRDefault="001E3BAF" w:rsidP="00F842DF">
      <w:pPr>
        <w:pStyle w:val="Sansinterligne"/>
        <w:numPr>
          <w:ilvl w:val="0"/>
          <w:numId w:val="6"/>
        </w:numPr>
        <w:jc w:val="both"/>
        <w:rPr>
          <w:rFonts w:cs="Arial"/>
        </w:rPr>
      </w:pPr>
      <w:r w:rsidRPr="00E30F19">
        <w:rPr>
          <w:rFonts w:cs="Arial"/>
          <w:b/>
          <w:bCs/>
        </w:rPr>
        <w:lastRenderedPageBreak/>
        <w:t>Encadrement des enfants</w:t>
      </w:r>
    </w:p>
    <w:p w:rsidR="00506B94" w:rsidRPr="00E30F19" w:rsidRDefault="00506B94" w:rsidP="00E30F19">
      <w:pPr>
        <w:pStyle w:val="Sansinterligne"/>
        <w:jc w:val="both"/>
        <w:rPr>
          <w:rFonts w:cs="Arial"/>
        </w:rPr>
      </w:pPr>
    </w:p>
    <w:p w:rsidR="001E3BAF" w:rsidRPr="00E30F19" w:rsidRDefault="001E3BAF" w:rsidP="00F842DF">
      <w:pPr>
        <w:pStyle w:val="Sansinterligne"/>
        <w:numPr>
          <w:ilvl w:val="0"/>
          <w:numId w:val="10"/>
        </w:numPr>
        <w:jc w:val="both"/>
        <w:rPr>
          <w:rFonts w:cs="Arial"/>
        </w:rPr>
      </w:pPr>
      <w:r w:rsidRPr="00E30F19">
        <w:rPr>
          <w:rFonts w:cs="Arial"/>
        </w:rPr>
        <w:t>Taux d'encadrement</w:t>
      </w:r>
    </w:p>
    <w:p w:rsidR="001E3BAF" w:rsidRPr="00E30F19" w:rsidRDefault="001E3BAF" w:rsidP="00E30F19">
      <w:pPr>
        <w:pStyle w:val="Sansinterligne"/>
        <w:jc w:val="both"/>
        <w:rPr>
          <w:rFonts w:cs="Arial"/>
        </w:rPr>
      </w:pPr>
    </w:p>
    <w:p w:rsidR="004A7F09" w:rsidRDefault="004A7F09" w:rsidP="00E30F19">
      <w:pPr>
        <w:pStyle w:val="Sansinterligne"/>
        <w:jc w:val="both"/>
        <w:rPr>
          <w:rFonts w:ascii="Calibri" w:hAnsi="Calibri" w:cs="Arial"/>
          <w:szCs w:val="24"/>
        </w:rPr>
      </w:pPr>
      <w:r w:rsidRPr="00D51990">
        <w:rPr>
          <w:rFonts w:ascii="Calibri" w:hAnsi="Calibri" w:cs="Arial"/>
          <w:szCs w:val="24"/>
        </w:rPr>
        <w:t>Les enfants confiés font l’o</w:t>
      </w:r>
      <w:r>
        <w:rPr>
          <w:rFonts w:ascii="Calibri" w:hAnsi="Calibri" w:cs="Arial"/>
          <w:szCs w:val="24"/>
        </w:rPr>
        <w:t>bjet d’un encadrement constant.</w:t>
      </w:r>
    </w:p>
    <w:p w:rsidR="004A7F09" w:rsidRDefault="004A7F09" w:rsidP="00E30F19">
      <w:pPr>
        <w:pStyle w:val="Sansinterligne"/>
        <w:jc w:val="both"/>
        <w:rPr>
          <w:rFonts w:ascii="Calibri" w:hAnsi="Calibri" w:cs="Arial"/>
          <w:szCs w:val="24"/>
        </w:rPr>
      </w:pPr>
    </w:p>
    <w:p w:rsidR="005A0714" w:rsidRDefault="005A0714" w:rsidP="00F842DF">
      <w:pPr>
        <w:pStyle w:val="Sansinterligne"/>
        <w:numPr>
          <w:ilvl w:val="0"/>
          <w:numId w:val="16"/>
        </w:numPr>
        <w:jc w:val="both"/>
        <w:rPr>
          <w:rFonts w:ascii="Calibri" w:hAnsi="Calibri" w:cs="Arial"/>
          <w:szCs w:val="24"/>
        </w:rPr>
      </w:pPr>
      <w:r>
        <w:rPr>
          <w:rFonts w:ascii="Calibri" w:hAnsi="Calibri" w:cs="Arial"/>
          <w:szCs w:val="24"/>
        </w:rPr>
        <w:t>En intérieur</w:t>
      </w:r>
    </w:p>
    <w:p w:rsidR="004A7F09" w:rsidRDefault="004A7F09" w:rsidP="00E30F19">
      <w:pPr>
        <w:pStyle w:val="Sansinterligne"/>
        <w:jc w:val="both"/>
        <w:rPr>
          <w:rFonts w:ascii="Calibri" w:hAnsi="Calibri" w:cs="Arial"/>
          <w:szCs w:val="24"/>
        </w:rPr>
      </w:pPr>
      <w:r w:rsidRPr="00D51990">
        <w:rPr>
          <w:rFonts w:ascii="Calibri" w:hAnsi="Calibri" w:cs="Arial"/>
          <w:szCs w:val="24"/>
        </w:rPr>
        <w:t>Selon la règlementation en vigueur, celui-ci est exerc</w:t>
      </w:r>
      <w:r>
        <w:rPr>
          <w:rFonts w:ascii="Calibri" w:hAnsi="Calibri" w:cs="Arial"/>
          <w:szCs w:val="24"/>
        </w:rPr>
        <w:t>é à minima par un professionnel</w:t>
      </w:r>
      <w:r w:rsidRPr="00D51990">
        <w:rPr>
          <w:rFonts w:ascii="Calibri" w:hAnsi="Calibri" w:cs="Arial"/>
          <w:szCs w:val="24"/>
        </w:rPr>
        <w:t xml:space="preserve"> </w:t>
      </w:r>
      <w:r>
        <w:rPr>
          <w:rFonts w:ascii="Calibri" w:hAnsi="Calibri" w:cs="Arial"/>
          <w:szCs w:val="24"/>
        </w:rPr>
        <w:t>pour 8 enfants qui marchent et un professionnel pour 5</w:t>
      </w:r>
      <w:r w:rsidRPr="00D51990">
        <w:rPr>
          <w:rFonts w:ascii="Calibri" w:hAnsi="Calibri" w:cs="Arial"/>
          <w:szCs w:val="24"/>
        </w:rPr>
        <w:t xml:space="preserve"> enfan</w:t>
      </w:r>
      <w:r>
        <w:rPr>
          <w:rFonts w:ascii="Calibri" w:hAnsi="Calibri" w:cs="Arial"/>
          <w:szCs w:val="24"/>
        </w:rPr>
        <w:t>ts qui ne marchent pas.</w:t>
      </w:r>
      <w:r w:rsidR="005A0714">
        <w:rPr>
          <w:rFonts w:ascii="Calibri" w:hAnsi="Calibri" w:cs="Arial"/>
          <w:szCs w:val="24"/>
        </w:rPr>
        <w:t xml:space="preserve"> </w:t>
      </w:r>
      <w:r>
        <w:rPr>
          <w:rFonts w:ascii="Calibri" w:hAnsi="Calibri" w:cs="Arial"/>
          <w:szCs w:val="24"/>
        </w:rPr>
        <w:t>Un professionnel peut rester seul avec 3 enfants, un second pro</w:t>
      </w:r>
      <w:r w:rsidR="00501C32">
        <w:rPr>
          <w:rFonts w:ascii="Calibri" w:hAnsi="Calibri" w:cs="Arial"/>
          <w:szCs w:val="24"/>
        </w:rPr>
        <w:t>fessionnel devra être présent dès le 4ème enfant accueilli</w:t>
      </w:r>
      <w:r>
        <w:rPr>
          <w:rFonts w:ascii="Calibri" w:hAnsi="Calibri" w:cs="Arial"/>
          <w:szCs w:val="24"/>
        </w:rPr>
        <w:t xml:space="preserve"> dans la structure.</w:t>
      </w:r>
    </w:p>
    <w:p w:rsidR="004A7F09" w:rsidRDefault="004A7F09" w:rsidP="00E30F19">
      <w:pPr>
        <w:pStyle w:val="Sansinterligne"/>
        <w:jc w:val="both"/>
        <w:rPr>
          <w:rFonts w:ascii="Calibri" w:hAnsi="Calibri" w:cs="Arial"/>
          <w:szCs w:val="24"/>
        </w:rPr>
      </w:pPr>
    </w:p>
    <w:p w:rsidR="005A0714" w:rsidRDefault="005A0714" w:rsidP="00F842DF">
      <w:pPr>
        <w:pStyle w:val="Sansinterligne"/>
        <w:numPr>
          <w:ilvl w:val="0"/>
          <w:numId w:val="16"/>
        </w:numPr>
        <w:jc w:val="both"/>
        <w:rPr>
          <w:rFonts w:ascii="Calibri" w:hAnsi="Calibri" w:cs="Arial"/>
          <w:szCs w:val="24"/>
        </w:rPr>
      </w:pPr>
      <w:r>
        <w:rPr>
          <w:rFonts w:ascii="Calibri" w:hAnsi="Calibri" w:cs="Arial"/>
          <w:szCs w:val="24"/>
        </w:rPr>
        <w:t>En extérieur</w:t>
      </w:r>
    </w:p>
    <w:p w:rsidR="005A0714" w:rsidRDefault="005A0714" w:rsidP="00E30F19">
      <w:pPr>
        <w:pStyle w:val="Sansinterligne"/>
        <w:jc w:val="both"/>
        <w:rPr>
          <w:rFonts w:ascii="Calibri" w:hAnsi="Calibri" w:cs="Arial"/>
          <w:szCs w:val="24"/>
        </w:rPr>
      </w:pPr>
      <w:r>
        <w:rPr>
          <w:rFonts w:ascii="Calibri" w:hAnsi="Calibri" w:cs="Arial"/>
          <w:szCs w:val="24"/>
        </w:rPr>
        <w:t xml:space="preserve">En cas de sortie en dehors de l'établissement, l'encadrement est assuré par un professionnel pour 5 enfants. Un professionnel peut sortir </w:t>
      </w:r>
      <w:r w:rsidR="00C871E9">
        <w:rPr>
          <w:rFonts w:ascii="Calibri" w:hAnsi="Calibri" w:cs="Arial"/>
          <w:szCs w:val="24"/>
        </w:rPr>
        <w:t xml:space="preserve">seul </w:t>
      </w:r>
      <w:r>
        <w:rPr>
          <w:rFonts w:ascii="Calibri" w:hAnsi="Calibri" w:cs="Arial"/>
          <w:szCs w:val="24"/>
        </w:rPr>
        <w:t xml:space="preserve">avec 3 enfants, un second professionnel devra être </w:t>
      </w:r>
      <w:r w:rsidR="00501C32">
        <w:rPr>
          <w:rFonts w:ascii="Calibri" w:hAnsi="Calibri" w:cs="Arial"/>
          <w:szCs w:val="24"/>
        </w:rPr>
        <w:t>présent dè</w:t>
      </w:r>
      <w:r>
        <w:rPr>
          <w:rFonts w:ascii="Calibri" w:hAnsi="Calibri" w:cs="Arial"/>
          <w:szCs w:val="24"/>
        </w:rPr>
        <w:t xml:space="preserve">s </w:t>
      </w:r>
      <w:r w:rsidR="00762080">
        <w:rPr>
          <w:rFonts w:ascii="Calibri" w:hAnsi="Calibri" w:cs="Arial"/>
          <w:szCs w:val="24"/>
        </w:rPr>
        <w:t>le 4ème enfant</w:t>
      </w:r>
      <w:r>
        <w:rPr>
          <w:rFonts w:ascii="Calibri" w:hAnsi="Calibri" w:cs="Arial"/>
          <w:szCs w:val="24"/>
        </w:rPr>
        <w:t xml:space="preserve"> pour permettre la sortie.</w:t>
      </w:r>
      <w:r w:rsidR="00542C88">
        <w:rPr>
          <w:rFonts w:ascii="Calibri" w:hAnsi="Calibri" w:cs="Arial"/>
          <w:szCs w:val="24"/>
        </w:rPr>
        <w:t xml:space="preserve"> Le taux d’encadrement en extérieur à partir de 4 enfants est d’un professionnel pour 5 enfants.</w:t>
      </w:r>
    </w:p>
    <w:p w:rsidR="004A7F09" w:rsidRPr="00E30F19" w:rsidRDefault="004A7F09" w:rsidP="00E30F19">
      <w:pPr>
        <w:pStyle w:val="Sansinterligne"/>
        <w:jc w:val="both"/>
        <w:rPr>
          <w:rFonts w:cs="Arial"/>
        </w:rPr>
      </w:pPr>
    </w:p>
    <w:p w:rsidR="001E3BAF" w:rsidRPr="00E30F19" w:rsidRDefault="001E3BAF" w:rsidP="00F842DF">
      <w:pPr>
        <w:pStyle w:val="Sansinterligne"/>
        <w:numPr>
          <w:ilvl w:val="0"/>
          <w:numId w:val="10"/>
        </w:numPr>
        <w:jc w:val="both"/>
        <w:rPr>
          <w:rFonts w:cs="Arial"/>
        </w:rPr>
      </w:pPr>
      <w:r w:rsidRPr="00E30F19">
        <w:rPr>
          <w:rFonts w:cs="Arial"/>
        </w:rPr>
        <w:t>Accueil en surnombre</w:t>
      </w:r>
    </w:p>
    <w:p w:rsidR="004A7F09" w:rsidRDefault="004A7F09" w:rsidP="00E30F19">
      <w:pPr>
        <w:pStyle w:val="Sansinterligne"/>
        <w:jc w:val="both"/>
        <w:rPr>
          <w:rFonts w:cs="Arial"/>
        </w:rPr>
      </w:pPr>
    </w:p>
    <w:p w:rsidR="001E3BAF" w:rsidRPr="0095347A" w:rsidRDefault="004335B7" w:rsidP="00E30F19">
      <w:pPr>
        <w:pStyle w:val="Sansinterligne"/>
        <w:jc w:val="both"/>
        <w:rPr>
          <w:rFonts w:cs="Arial"/>
        </w:rPr>
      </w:pPr>
      <w:r w:rsidRPr="0095347A">
        <w:rPr>
          <w:rFonts w:cs="Arial"/>
        </w:rPr>
        <w:t>Conformément à la réglementation en vigueur, des enfants peuvent être accueillis au delà de la capacité d'accueil prévu</w:t>
      </w:r>
      <w:r w:rsidR="00542C88">
        <w:rPr>
          <w:rFonts w:cs="Arial"/>
        </w:rPr>
        <w:t>e</w:t>
      </w:r>
      <w:r w:rsidRPr="0095347A">
        <w:rPr>
          <w:rFonts w:cs="Arial"/>
        </w:rPr>
        <w:t xml:space="preserve"> dans l'autorisation d'ouverture délivrée par le conseil départemental.</w:t>
      </w:r>
    </w:p>
    <w:p w:rsidR="004335B7" w:rsidRPr="0095347A" w:rsidRDefault="004335B7" w:rsidP="00E30F19">
      <w:pPr>
        <w:pStyle w:val="Sansinterligne"/>
        <w:jc w:val="both"/>
        <w:rPr>
          <w:rFonts w:cs="Arial"/>
        </w:rPr>
      </w:pPr>
    </w:p>
    <w:p w:rsidR="0093374D" w:rsidRPr="0095347A" w:rsidRDefault="004335B7" w:rsidP="00E30F19">
      <w:pPr>
        <w:pStyle w:val="Sansinterligne"/>
        <w:jc w:val="both"/>
        <w:rPr>
          <w:rFonts w:cs="Arial"/>
        </w:rPr>
      </w:pPr>
      <w:r w:rsidRPr="0095347A">
        <w:rPr>
          <w:rFonts w:cs="Arial"/>
        </w:rPr>
        <w:t xml:space="preserve">Cet accueil en surnombre est possible </w:t>
      </w:r>
      <w:r w:rsidR="0093374D" w:rsidRPr="0095347A">
        <w:rPr>
          <w:rFonts w:cs="Arial"/>
        </w:rPr>
        <w:t>sous 3 conditions :</w:t>
      </w:r>
    </w:p>
    <w:p w:rsidR="0093374D" w:rsidRPr="0095347A" w:rsidRDefault="0093374D" w:rsidP="0093374D">
      <w:pPr>
        <w:pStyle w:val="Sansinterligne"/>
        <w:jc w:val="both"/>
        <w:rPr>
          <w:rFonts w:cs="Arial"/>
        </w:rPr>
      </w:pPr>
    </w:p>
    <w:p w:rsidR="0093374D" w:rsidRPr="004A7F09" w:rsidRDefault="0093374D" w:rsidP="00F842DF">
      <w:pPr>
        <w:pStyle w:val="Pieddepage"/>
        <w:numPr>
          <w:ilvl w:val="0"/>
          <w:numId w:val="13"/>
        </w:numPr>
        <w:tabs>
          <w:tab w:val="clear" w:pos="4536"/>
          <w:tab w:val="clear" w:pos="9072"/>
          <w:tab w:val="left" w:pos="709"/>
        </w:tabs>
        <w:ind w:left="709" w:hanging="284"/>
        <w:jc w:val="both"/>
      </w:pPr>
      <w:r w:rsidRPr="004A7F09">
        <w:t>Dans la li</w:t>
      </w:r>
      <w:r w:rsidR="00501C32">
        <w:t>mite du nombre d'enfants définie</w:t>
      </w:r>
      <w:r w:rsidRPr="004A7F09">
        <w:t xml:space="preserve"> à la capacité d'accueil majorée de 2 enfants supplémentaires.</w:t>
      </w:r>
    </w:p>
    <w:p w:rsidR="0093374D" w:rsidRPr="004A7F09" w:rsidRDefault="001E3BAF" w:rsidP="00F842DF">
      <w:pPr>
        <w:pStyle w:val="Pieddepage"/>
        <w:numPr>
          <w:ilvl w:val="0"/>
          <w:numId w:val="13"/>
        </w:numPr>
        <w:tabs>
          <w:tab w:val="clear" w:pos="4536"/>
          <w:tab w:val="clear" w:pos="9072"/>
          <w:tab w:val="left" w:pos="709"/>
        </w:tabs>
        <w:ind w:left="709" w:hanging="284"/>
        <w:jc w:val="both"/>
      </w:pPr>
      <w:r w:rsidRPr="004A7F09">
        <w:t xml:space="preserve">Le taux d'occupation hebdomadaire de l'établissement </w:t>
      </w:r>
      <w:r w:rsidR="0093374D" w:rsidRPr="004A7F09">
        <w:t>ne doit</w:t>
      </w:r>
      <w:r w:rsidRPr="004A7F09">
        <w:t xml:space="preserve"> pas </w:t>
      </w:r>
      <w:r w:rsidR="0093374D" w:rsidRPr="004A7F09">
        <w:t xml:space="preserve">dépasser </w:t>
      </w:r>
      <w:r w:rsidRPr="004A7F09">
        <w:t>100 % de la capacité horaire hebdomadaire d'accueil</w:t>
      </w:r>
      <w:r w:rsidR="0093374D" w:rsidRPr="004A7F09">
        <w:t>.</w:t>
      </w:r>
    </w:p>
    <w:p w:rsidR="0093374D" w:rsidRPr="004A7F09" w:rsidRDefault="001E3BAF" w:rsidP="00F842DF">
      <w:pPr>
        <w:pStyle w:val="Pieddepage"/>
        <w:numPr>
          <w:ilvl w:val="0"/>
          <w:numId w:val="13"/>
        </w:numPr>
        <w:tabs>
          <w:tab w:val="clear" w:pos="4536"/>
          <w:tab w:val="clear" w:pos="9072"/>
          <w:tab w:val="left" w:pos="709"/>
        </w:tabs>
        <w:ind w:left="709" w:hanging="284"/>
        <w:jc w:val="both"/>
      </w:pPr>
      <w:r w:rsidRPr="004A7F09">
        <w:t xml:space="preserve">Les règles d'encadrement </w:t>
      </w:r>
      <w:r w:rsidR="0093374D" w:rsidRPr="004A7F09">
        <w:t xml:space="preserve">doivent être respectées </w:t>
      </w:r>
      <w:r w:rsidRPr="004A7F09">
        <w:t>au regard du nombre total d'enfants effectivement accueillis à tout inst</w:t>
      </w:r>
      <w:r w:rsidR="0093374D" w:rsidRPr="004A7F09">
        <w:t>ant.</w:t>
      </w:r>
    </w:p>
    <w:p w:rsidR="0095347A" w:rsidRPr="0095347A" w:rsidRDefault="0095347A" w:rsidP="0093374D">
      <w:pPr>
        <w:pStyle w:val="Sansinterligne"/>
        <w:jc w:val="both"/>
        <w:rPr>
          <w:rFonts w:cs="Arial"/>
        </w:rPr>
      </w:pPr>
    </w:p>
    <w:p w:rsidR="0095347A" w:rsidRPr="0095347A" w:rsidRDefault="0095347A" w:rsidP="0093374D">
      <w:pPr>
        <w:pStyle w:val="Sansinterligne"/>
        <w:jc w:val="both"/>
        <w:rPr>
          <w:rFonts w:cs="Arial"/>
        </w:rPr>
      </w:pPr>
      <w:r w:rsidRPr="0095347A">
        <w:rPr>
          <w:rFonts w:cs="Arial"/>
        </w:rPr>
        <w:t xml:space="preserve">L'équipe encadrant les enfants sera donc </w:t>
      </w:r>
      <w:r w:rsidR="00762080" w:rsidRPr="0095347A">
        <w:rPr>
          <w:rFonts w:cs="Arial"/>
        </w:rPr>
        <w:t>présente</w:t>
      </w:r>
      <w:r w:rsidRPr="0095347A">
        <w:rPr>
          <w:rFonts w:cs="Arial"/>
        </w:rPr>
        <w:t xml:space="preserve"> en nombre suffisant pour assurer le respect des taux d'encadrements applicables.</w:t>
      </w:r>
    </w:p>
    <w:p w:rsidR="0093374D" w:rsidRPr="0095347A" w:rsidRDefault="001E3BAF" w:rsidP="0093374D">
      <w:pPr>
        <w:pStyle w:val="Sansinterligne"/>
        <w:jc w:val="both"/>
        <w:rPr>
          <w:rFonts w:cs="Arial"/>
        </w:rPr>
      </w:pPr>
      <w:r w:rsidRPr="0095347A">
        <w:rPr>
          <w:rFonts w:cs="Arial"/>
        </w:rPr>
        <w:br/>
      </w:r>
      <w:r w:rsidR="0095347A" w:rsidRPr="0095347A">
        <w:rPr>
          <w:rFonts w:cs="Arial"/>
        </w:rPr>
        <w:t>Les enfants qui seront accueillis dans le cadre d'un accueil en surnombre, bénéficieront de l'ensemble des</w:t>
      </w:r>
      <w:r w:rsidRPr="0095347A">
        <w:rPr>
          <w:rFonts w:cs="Arial"/>
        </w:rPr>
        <w:t xml:space="preserve"> </w:t>
      </w:r>
      <w:r w:rsidR="0095347A" w:rsidRPr="0095347A">
        <w:rPr>
          <w:rFonts w:cs="Arial"/>
        </w:rPr>
        <w:t xml:space="preserve">ateliers et activités mentionnés dans notre </w:t>
      </w:r>
      <w:r w:rsidRPr="0095347A">
        <w:rPr>
          <w:rFonts w:cs="Arial"/>
        </w:rPr>
        <w:t>projet éducatif</w:t>
      </w:r>
      <w:r w:rsidR="0095347A" w:rsidRPr="0095347A">
        <w:rPr>
          <w:rFonts w:cs="Arial"/>
        </w:rPr>
        <w:t>, au même titre que l'ensemble des familles accueillies.</w:t>
      </w:r>
      <w:r w:rsidRPr="0095347A">
        <w:rPr>
          <w:rFonts w:cs="Arial"/>
        </w:rPr>
        <w:t xml:space="preserve"> </w:t>
      </w:r>
    </w:p>
    <w:p w:rsidR="0093374D" w:rsidRPr="0095347A" w:rsidRDefault="0093374D" w:rsidP="0093374D">
      <w:pPr>
        <w:pStyle w:val="Sansinterligne"/>
        <w:jc w:val="both"/>
        <w:rPr>
          <w:rFonts w:cs="Arial"/>
        </w:rPr>
      </w:pPr>
    </w:p>
    <w:p w:rsidR="001E3BAF" w:rsidRPr="0093374D" w:rsidRDefault="0093374D" w:rsidP="0093374D">
      <w:pPr>
        <w:pStyle w:val="Sansinterligne"/>
        <w:jc w:val="both"/>
        <w:rPr>
          <w:rFonts w:cs="Arial"/>
          <w:highlight w:val="yellow"/>
        </w:rPr>
      </w:pPr>
      <w:r w:rsidRPr="0095347A">
        <w:rPr>
          <w:rFonts w:cs="Arial"/>
        </w:rPr>
        <w:t>L'accueil en surnombre est une disposition qui permet de facilit</w:t>
      </w:r>
      <w:r w:rsidR="002B0563">
        <w:rPr>
          <w:rFonts w:cs="Arial"/>
        </w:rPr>
        <w:t>er</w:t>
      </w:r>
      <w:r w:rsidRPr="0095347A">
        <w:rPr>
          <w:rFonts w:cs="Arial"/>
        </w:rPr>
        <w:t xml:space="preserve"> l'accueil de famille avec des besoins horaires et journaliers réduits (1 à 2 jours par semaine)</w:t>
      </w:r>
      <w:r w:rsidR="0095347A" w:rsidRPr="0095347A">
        <w:rPr>
          <w:rFonts w:cs="Arial"/>
        </w:rPr>
        <w:t xml:space="preserve"> en apportant de la flexibilité dans la gestion des plannings</w:t>
      </w:r>
      <w:r w:rsidRPr="0095347A">
        <w:rPr>
          <w:rFonts w:cs="Arial"/>
        </w:rPr>
        <w:t xml:space="preserve">. Conformément à notre projet </w:t>
      </w:r>
      <w:r w:rsidR="001E3BAF" w:rsidRPr="0095347A">
        <w:rPr>
          <w:rFonts w:cs="Arial"/>
        </w:rPr>
        <w:t>social</w:t>
      </w:r>
      <w:r w:rsidR="00762080">
        <w:rPr>
          <w:rFonts w:cs="Arial"/>
        </w:rPr>
        <w:t>, ces demandes d'accueil</w:t>
      </w:r>
      <w:r w:rsidR="0095347A" w:rsidRPr="0095347A">
        <w:rPr>
          <w:rFonts w:cs="Arial"/>
        </w:rPr>
        <w:t xml:space="preserve"> sur des temps courts permettront principalement d'accueillir des familles en insertion social</w:t>
      </w:r>
      <w:r w:rsidR="00E72CD7">
        <w:rPr>
          <w:rFonts w:cs="Arial"/>
        </w:rPr>
        <w:t>e</w:t>
      </w:r>
      <w:r w:rsidR="0095347A" w:rsidRPr="0095347A">
        <w:rPr>
          <w:rFonts w:cs="Arial"/>
        </w:rPr>
        <w:t xml:space="preserve"> ou professionnel</w:t>
      </w:r>
      <w:r w:rsidR="00E72CD7">
        <w:rPr>
          <w:rFonts w:cs="Arial"/>
        </w:rPr>
        <w:t>le</w:t>
      </w:r>
      <w:r w:rsidR="001E3BAF" w:rsidRPr="0095347A">
        <w:rPr>
          <w:rFonts w:cs="Arial"/>
        </w:rPr>
        <w:t>.</w:t>
      </w:r>
      <w:r w:rsidR="001E3BAF" w:rsidRPr="00E30F19">
        <w:rPr>
          <w:rFonts w:cs="Arial"/>
        </w:rPr>
        <w:br w:type="page"/>
      </w:r>
    </w:p>
    <w:p w:rsidR="001E3BAF" w:rsidRPr="00E30F19" w:rsidRDefault="001E3BAF" w:rsidP="00F842DF">
      <w:pPr>
        <w:pStyle w:val="Sansinterligne"/>
        <w:numPr>
          <w:ilvl w:val="0"/>
          <w:numId w:val="6"/>
        </w:numPr>
        <w:jc w:val="both"/>
        <w:rPr>
          <w:rFonts w:cs="Arial"/>
        </w:rPr>
      </w:pPr>
      <w:r w:rsidRPr="00E30F19">
        <w:rPr>
          <w:rFonts w:cs="Arial"/>
          <w:b/>
          <w:bCs/>
        </w:rPr>
        <w:lastRenderedPageBreak/>
        <w:t>Accès aux enfants de familles en insertion social</w:t>
      </w:r>
      <w:r w:rsidR="00E72CD7">
        <w:rPr>
          <w:rFonts w:cs="Arial"/>
          <w:b/>
          <w:bCs/>
        </w:rPr>
        <w:t>e</w:t>
      </w:r>
      <w:r w:rsidRPr="00E30F19">
        <w:rPr>
          <w:rFonts w:cs="Arial"/>
          <w:b/>
          <w:bCs/>
        </w:rPr>
        <w:t xml:space="preserve"> ou professionnel</w:t>
      </w:r>
      <w:r w:rsidR="00E72CD7">
        <w:rPr>
          <w:rFonts w:cs="Arial"/>
          <w:b/>
          <w:bCs/>
        </w:rPr>
        <w:t>le</w:t>
      </w:r>
    </w:p>
    <w:p w:rsidR="00506B94" w:rsidRPr="00E30F19" w:rsidRDefault="00506B94" w:rsidP="00E30F19">
      <w:pPr>
        <w:pStyle w:val="Sansinterligne"/>
        <w:jc w:val="both"/>
        <w:rPr>
          <w:rFonts w:cs="Arial"/>
        </w:rPr>
      </w:pPr>
    </w:p>
    <w:p w:rsidR="004A4251" w:rsidRPr="00D831E6" w:rsidRDefault="004A4251" w:rsidP="00E30F19">
      <w:pPr>
        <w:pStyle w:val="Sansinterligne"/>
        <w:jc w:val="both"/>
        <w:rPr>
          <w:rFonts w:cs="Arial"/>
        </w:rPr>
      </w:pPr>
      <w:r w:rsidRPr="00D831E6">
        <w:rPr>
          <w:rFonts w:cs="Arial"/>
        </w:rPr>
        <w:t>En application de l’article L214-2 du code de l’action social</w:t>
      </w:r>
      <w:r w:rsidR="00E72CD7">
        <w:rPr>
          <w:rFonts w:cs="Arial"/>
        </w:rPr>
        <w:t>e</w:t>
      </w:r>
      <w:r w:rsidRPr="00D831E6">
        <w:rPr>
          <w:rFonts w:cs="Arial"/>
        </w:rPr>
        <w:t xml:space="preserve"> et familial</w:t>
      </w:r>
      <w:r w:rsidR="00E72CD7">
        <w:rPr>
          <w:rFonts w:cs="Arial"/>
        </w:rPr>
        <w:t>e</w:t>
      </w:r>
      <w:r w:rsidRPr="00D831E6">
        <w:rPr>
          <w:rFonts w:cs="Arial"/>
        </w:rPr>
        <w:t xml:space="preserve">, les modalités de fonctionnement des équipements et services d'accueil des enfants de moins de six ans doivent faciliter l'accès aux enfants de familles rencontrant des difficultés du fait de leurs conditions de vie ou de travail ou en raison de la faiblesse de leurs ressources. </w:t>
      </w:r>
    </w:p>
    <w:p w:rsidR="004A4251" w:rsidRPr="00D831E6" w:rsidRDefault="004A4251" w:rsidP="00E30F19">
      <w:pPr>
        <w:pStyle w:val="Sansinterligne"/>
        <w:jc w:val="both"/>
        <w:rPr>
          <w:rFonts w:cs="Arial"/>
        </w:rPr>
      </w:pPr>
    </w:p>
    <w:p w:rsidR="004A4251" w:rsidRPr="00D831E6" w:rsidRDefault="00D831E6" w:rsidP="00E30F19">
      <w:pPr>
        <w:pStyle w:val="Sansinterligne"/>
        <w:jc w:val="both"/>
        <w:rPr>
          <w:rFonts w:cs="Arial"/>
        </w:rPr>
      </w:pPr>
      <w:r w:rsidRPr="00D831E6">
        <w:rPr>
          <w:rFonts w:cs="Arial"/>
        </w:rPr>
        <w:t>La crèche contribuera</w:t>
      </w:r>
      <w:r w:rsidR="004A4251" w:rsidRPr="00D831E6">
        <w:rPr>
          <w:rFonts w:cs="Arial"/>
        </w:rPr>
        <w:t xml:space="preserve"> à offrir des solutions d'accueil pour les enfants non scolarisés âgés de moins de trois ans, notamment ceux qui sont à l</w:t>
      </w:r>
      <w:r w:rsidRPr="00D831E6">
        <w:rPr>
          <w:rFonts w:cs="Arial"/>
        </w:rPr>
        <w:t xml:space="preserve">a charge de demandeurs d'emploi, </w:t>
      </w:r>
      <w:r w:rsidR="004A4251" w:rsidRPr="00D831E6">
        <w:rPr>
          <w:rFonts w:cs="Arial"/>
        </w:rPr>
        <w:t xml:space="preserve">de </w:t>
      </w:r>
      <w:r w:rsidRPr="00D831E6">
        <w:rPr>
          <w:rFonts w:cs="Arial"/>
        </w:rPr>
        <w:t>famille</w:t>
      </w:r>
      <w:r w:rsidR="00E72CD7">
        <w:rPr>
          <w:rFonts w:cs="Arial"/>
        </w:rPr>
        <w:t>s</w:t>
      </w:r>
      <w:r w:rsidRPr="00D831E6">
        <w:rPr>
          <w:rFonts w:cs="Arial"/>
        </w:rPr>
        <w:t xml:space="preserve"> monoparental</w:t>
      </w:r>
      <w:r w:rsidR="00E72CD7">
        <w:rPr>
          <w:rFonts w:cs="Arial"/>
        </w:rPr>
        <w:t>es</w:t>
      </w:r>
      <w:r w:rsidR="004A4251" w:rsidRPr="00D831E6">
        <w:rPr>
          <w:rFonts w:cs="Arial"/>
        </w:rPr>
        <w:t xml:space="preserve"> ainsi que de personnes engagées dans un parcours d'insertion sociale et professionnelle</w:t>
      </w:r>
      <w:r w:rsidRPr="00D831E6">
        <w:rPr>
          <w:rFonts w:cs="Arial"/>
        </w:rPr>
        <w:t xml:space="preserve"> afin de</w:t>
      </w:r>
      <w:r w:rsidR="004A4251" w:rsidRPr="00D831E6">
        <w:rPr>
          <w:rFonts w:cs="Arial"/>
        </w:rPr>
        <w:t xml:space="preserve"> leur permettre d'accéder à un emploi, de créer une activité ou de participer aux formations et actions d'accompagnement professionnel qui leur sont proposées.</w:t>
      </w:r>
    </w:p>
    <w:p w:rsidR="004A4251" w:rsidRPr="00D831E6" w:rsidRDefault="004A4251" w:rsidP="00E30F19">
      <w:pPr>
        <w:pStyle w:val="Sansinterligne"/>
        <w:jc w:val="both"/>
        <w:rPr>
          <w:rFonts w:cs="Arial"/>
        </w:rPr>
      </w:pPr>
    </w:p>
    <w:p w:rsidR="004A4251" w:rsidRPr="00D831E6" w:rsidRDefault="004A4251" w:rsidP="00E30F19">
      <w:pPr>
        <w:pStyle w:val="Sansinterligne"/>
        <w:jc w:val="both"/>
        <w:rPr>
          <w:rFonts w:cs="Arial"/>
        </w:rPr>
      </w:pPr>
      <w:r w:rsidRPr="00D831E6">
        <w:rPr>
          <w:rFonts w:cs="Arial"/>
        </w:rPr>
        <w:t>Conformément</w:t>
      </w:r>
      <w:r w:rsidR="00D831E6" w:rsidRPr="00D831E6">
        <w:rPr>
          <w:rFonts w:cs="Arial"/>
        </w:rPr>
        <w:t xml:space="preserve"> à la réglementation en vigueur</w:t>
      </w:r>
      <w:r w:rsidRPr="00D831E6">
        <w:rPr>
          <w:rFonts w:cs="Arial"/>
        </w:rPr>
        <w:t xml:space="preserve"> la structure proposera </w:t>
      </w:r>
      <w:r w:rsidR="00D831E6" w:rsidRPr="00D831E6">
        <w:rPr>
          <w:rFonts w:cs="Arial"/>
        </w:rPr>
        <w:t>à ces familles</w:t>
      </w:r>
      <w:r w:rsidRPr="00D831E6">
        <w:rPr>
          <w:rFonts w:cs="Arial"/>
        </w:rPr>
        <w:t xml:space="preserve"> de bénéficier d'une place en crèche. Ainsi 10% de la capacité d'accueil sera réservée en priorité à ces familles, soit 1 place. </w:t>
      </w:r>
      <w:r w:rsidR="00D831E6" w:rsidRPr="00D831E6">
        <w:rPr>
          <w:rFonts w:cs="Arial"/>
        </w:rPr>
        <w:t xml:space="preserve">Un effort financier pourra être réalisé par la structure pour permettre l'accueil effectif de ces familles. </w:t>
      </w:r>
      <w:r w:rsidR="00501C32">
        <w:rPr>
          <w:rFonts w:cs="Arial"/>
        </w:rPr>
        <w:t>Les modalités d'inscription</w:t>
      </w:r>
      <w:r w:rsidRPr="00D831E6">
        <w:rPr>
          <w:rFonts w:cs="Arial"/>
        </w:rPr>
        <w:t xml:space="preserve"> s</w:t>
      </w:r>
      <w:r w:rsidR="00D831E6" w:rsidRPr="00D831E6">
        <w:rPr>
          <w:rFonts w:cs="Arial"/>
        </w:rPr>
        <w:t>er</w:t>
      </w:r>
      <w:r w:rsidRPr="00D831E6">
        <w:rPr>
          <w:rFonts w:cs="Arial"/>
        </w:rPr>
        <w:t>ont identiques aux autres familles.</w:t>
      </w:r>
    </w:p>
    <w:p w:rsidR="00506B94" w:rsidRPr="00D831E6" w:rsidRDefault="00506B94" w:rsidP="00E30F19">
      <w:pPr>
        <w:pStyle w:val="Sansinterligne"/>
        <w:jc w:val="both"/>
        <w:rPr>
          <w:rFonts w:cs="Arial"/>
        </w:rPr>
      </w:pPr>
    </w:p>
    <w:p w:rsidR="00D831E6" w:rsidRPr="00D831E6" w:rsidRDefault="00501C32" w:rsidP="00E30F19">
      <w:pPr>
        <w:pStyle w:val="Sansinterligne"/>
        <w:jc w:val="both"/>
        <w:rPr>
          <w:rFonts w:cs="Arial"/>
          <w:b/>
          <w:bCs/>
        </w:rPr>
      </w:pPr>
      <w:r>
        <w:rPr>
          <w:rFonts w:cs="Arial"/>
        </w:rPr>
        <w:t>Nous accompagnerons</w:t>
      </w:r>
      <w:r w:rsidR="004A4251" w:rsidRPr="00D831E6">
        <w:rPr>
          <w:rFonts w:cs="Arial"/>
        </w:rPr>
        <w:t xml:space="preserve"> ces familles avec</w:t>
      </w:r>
      <w:r>
        <w:rPr>
          <w:rFonts w:cs="Arial"/>
        </w:rPr>
        <w:t xml:space="preserve"> bienveillance et les épaulerons</w:t>
      </w:r>
      <w:r w:rsidR="004A4251" w:rsidRPr="00D831E6">
        <w:rPr>
          <w:rFonts w:cs="Arial"/>
        </w:rPr>
        <w:t xml:space="preserve"> pour améliorer leurs situations</w:t>
      </w:r>
      <w:r w:rsidR="00D831E6" w:rsidRPr="00D831E6">
        <w:rPr>
          <w:rFonts w:cs="Arial"/>
          <w:b/>
          <w:bCs/>
        </w:rPr>
        <w:t>.</w:t>
      </w:r>
    </w:p>
    <w:p w:rsidR="00D831E6" w:rsidRPr="00D831E6" w:rsidRDefault="00D831E6" w:rsidP="00E30F19">
      <w:pPr>
        <w:pStyle w:val="Sansinterligne"/>
        <w:jc w:val="both"/>
        <w:rPr>
          <w:rFonts w:cs="Arial"/>
          <w:b/>
          <w:bCs/>
        </w:rPr>
      </w:pPr>
    </w:p>
    <w:p w:rsidR="004A4251" w:rsidRPr="00E30F19" w:rsidRDefault="004A4251" w:rsidP="00E30F19">
      <w:pPr>
        <w:pStyle w:val="Sansinterligne"/>
        <w:jc w:val="both"/>
        <w:rPr>
          <w:rFonts w:cs="Arial"/>
          <w:b/>
          <w:bCs/>
        </w:rPr>
      </w:pPr>
      <w:r w:rsidRPr="00D831E6">
        <w:rPr>
          <w:rFonts w:cs="Arial"/>
        </w:rPr>
        <w:t>Les parents en recherche d'une formation en entreprise ou d'un stage seront aiguillés vers les entreprises partenaires de la crèche</w:t>
      </w:r>
      <w:r w:rsidR="00D831E6" w:rsidRPr="00D831E6">
        <w:rPr>
          <w:rFonts w:cs="Arial"/>
        </w:rPr>
        <w:t xml:space="preserve"> (accueil en stage dans les structures adhérentes à l’association crèche entreprendre, mise en relation avec les missions locales, pole emploi, association d’aide au retour à l’emploi, etc.) et bénéficieront d'un soutien logistique </w:t>
      </w:r>
      <w:r w:rsidRPr="00D831E6">
        <w:rPr>
          <w:rFonts w:cs="Arial"/>
        </w:rPr>
        <w:t xml:space="preserve">(impression </w:t>
      </w:r>
      <w:r w:rsidR="00D831E6" w:rsidRPr="00D831E6">
        <w:rPr>
          <w:rFonts w:cs="Arial"/>
        </w:rPr>
        <w:t xml:space="preserve">de </w:t>
      </w:r>
      <w:r w:rsidRPr="00D831E6">
        <w:rPr>
          <w:rFonts w:cs="Arial"/>
        </w:rPr>
        <w:t>CV, ordinateur à disposition des familles qui auraient besoins de travailler, etc.)</w:t>
      </w:r>
      <w:r w:rsidR="00D831E6" w:rsidRPr="00D831E6">
        <w:rPr>
          <w:rFonts w:cs="Arial"/>
        </w:rPr>
        <w:t>.</w:t>
      </w:r>
      <w:r w:rsidRPr="00E30F19">
        <w:rPr>
          <w:rFonts w:cs="Arial"/>
          <w:b/>
          <w:bCs/>
        </w:rPr>
        <w:t xml:space="preserve"> </w:t>
      </w:r>
    </w:p>
    <w:p w:rsidR="00BF7467" w:rsidRPr="00E30F19" w:rsidRDefault="00BF7467" w:rsidP="00E30F19">
      <w:pPr>
        <w:pStyle w:val="Sansinterligne"/>
        <w:jc w:val="both"/>
        <w:rPr>
          <w:rFonts w:cs="Arial"/>
        </w:rPr>
      </w:pPr>
    </w:p>
    <w:sectPr w:rsidR="00BF7467" w:rsidRPr="00E30F19" w:rsidSect="00F60747">
      <w:footerReference w:type="default" r:id="rId8"/>
      <w:pgSz w:w="11906" w:h="16838"/>
      <w:pgMar w:top="851" w:right="1417" w:bottom="1134" w:left="141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DB" w:rsidRDefault="00A951DB" w:rsidP="007E26CF">
      <w:pPr>
        <w:spacing w:after="0" w:line="240" w:lineRule="auto"/>
      </w:pPr>
      <w:r>
        <w:separator/>
      </w:r>
    </w:p>
  </w:endnote>
  <w:endnote w:type="continuationSeparator" w:id="0">
    <w:p w:rsidR="00A951DB" w:rsidRDefault="00A951DB" w:rsidP="007E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BA" w:rsidRPr="007E26CF" w:rsidRDefault="003F2EBA" w:rsidP="007E26CF">
    <w:pPr>
      <w:pStyle w:val="Pieddepage"/>
      <w:jc w:val="center"/>
    </w:pPr>
    <w:r w:rsidRPr="007E26CF">
      <w:t xml:space="preserve">Règlement de Fonctionnement </w:t>
    </w:r>
    <w:r w:rsidR="00754793">
      <w:t>–</w:t>
    </w:r>
    <w:r w:rsidRPr="007E26CF">
      <w:t xml:space="preserve"> </w:t>
    </w:r>
    <w:r w:rsidR="00754793" w:rsidRPr="00754793">
      <w:rPr>
        <w:color w:val="000000" w:themeColor="text1"/>
      </w:rPr>
      <w:t>Micro-crèche Gaïa</w:t>
    </w:r>
  </w:p>
  <w:p w:rsidR="003F2EBA" w:rsidRPr="007E26CF" w:rsidRDefault="003F2EBA" w:rsidP="007E26CF">
    <w:pPr>
      <w:pStyle w:val="Pieddepage"/>
      <w:jc w:val="center"/>
    </w:pPr>
    <w:r w:rsidRPr="007E26CF">
      <w:t>Copyright Crèche Entreprendre.  Toute reproduction interdite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DB" w:rsidRDefault="00A951DB" w:rsidP="007E26CF">
      <w:pPr>
        <w:spacing w:after="0" w:line="240" w:lineRule="auto"/>
      </w:pPr>
      <w:r>
        <w:separator/>
      </w:r>
    </w:p>
  </w:footnote>
  <w:footnote w:type="continuationSeparator" w:id="0">
    <w:p w:rsidR="00A951DB" w:rsidRDefault="00A951DB" w:rsidP="007E26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5473"/>
    <w:multiLevelType w:val="hybridMultilevel"/>
    <w:tmpl w:val="C3DECBAE"/>
    <w:lvl w:ilvl="0" w:tplc="DA6CDD14">
      <w:start w:val="1"/>
      <w:numFmt w:val="upperRoman"/>
      <w:lvlText w:val="%1."/>
      <w:lvlJc w:val="right"/>
      <w:pPr>
        <w:tabs>
          <w:tab w:val="num" w:pos="720"/>
        </w:tabs>
        <w:ind w:left="720" w:hanging="360"/>
      </w:pPr>
      <w:rPr>
        <w:rFonts w:hint="default"/>
        <w:b/>
      </w:rPr>
    </w:lvl>
    <w:lvl w:ilvl="1" w:tplc="1EA4C776" w:tentative="1">
      <w:start w:val="1"/>
      <w:numFmt w:val="upperRoman"/>
      <w:lvlText w:val="%2."/>
      <w:lvlJc w:val="right"/>
      <w:pPr>
        <w:tabs>
          <w:tab w:val="num" w:pos="1440"/>
        </w:tabs>
        <w:ind w:left="1440" w:hanging="360"/>
      </w:pPr>
    </w:lvl>
    <w:lvl w:ilvl="2" w:tplc="7D940B2E" w:tentative="1">
      <w:start w:val="1"/>
      <w:numFmt w:val="upperRoman"/>
      <w:lvlText w:val="%3."/>
      <w:lvlJc w:val="right"/>
      <w:pPr>
        <w:tabs>
          <w:tab w:val="num" w:pos="2160"/>
        </w:tabs>
        <w:ind w:left="2160" w:hanging="360"/>
      </w:pPr>
    </w:lvl>
    <w:lvl w:ilvl="3" w:tplc="2722981A" w:tentative="1">
      <w:start w:val="1"/>
      <w:numFmt w:val="upperRoman"/>
      <w:lvlText w:val="%4."/>
      <w:lvlJc w:val="right"/>
      <w:pPr>
        <w:tabs>
          <w:tab w:val="num" w:pos="2880"/>
        </w:tabs>
        <w:ind w:left="2880" w:hanging="360"/>
      </w:pPr>
    </w:lvl>
    <w:lvl w:ilvl="4" w:tplc="94DA13B2" w:tentative="1">
      <w:start w:val="1"/>
      <w:numFmt w:val="upperRoman"/>
      <w:lvlText w:val="%5."/>
      <w:lvlJc w:val="right"/>
      <w:pPr>
        <w:tabs>
          <w:tab w:val="num" w:pos="3600"/>
        </w:tabs>
        <w:ind w:left="3600" w:hanging="360"/>
      </w:pPr>
    </w:lvl>
    <w:lvl w:ilvl="5" w:tplc="19205CC0" w:tentative="1">
      <w:start w:val="1"/>
      <w:numFmt w:val="upperRoman"/>
      <w:lvlText w:val="%6."/>
      <w:lvlJc w:val="right"/>
      <w:pPr>
        <w:tabs>
          <w:tab w:val="num" w:pos="4320"/>
        </w:tabs>
        <w:ind w:left="4320" w:hanging="360"/>
      </w:pPr>
    </w:lvl>
    <w:lvl w:ilvl="6" w:tplc="97F652EE" w:tentative="1">
      <w:start w:val="1"/>
      <w:numFmt w:val="upperRoman"/>
      <w:lvlText w:val="%7."/>
      <w:lvlJc w:val="right"/>
      <w:pPr>
        <w:tabs>
          <w:tab w:val="num" w:pos="5040"/>
        </w:tabs>
        <w:ind w:left="5040" w:hanging="360"/>
      </w:pPr>
    </w:lvl>
    <w:lvl w:ilvl="7" w:tplc="DE3E99CE" w:tentative="1">
      <w:start w:val="1"/>
      <w:numFmt w:val="upperRoman"/>
      <w:lvlText w:val="%8."/>
      <w:lvlJc w:val="right"/>
      <w:pPr>
        <w:tabs>
          <w:tab w:val="num" w:pos="5760"/>
        </w:tabs>
        <w:ind w:left="5760" w:hanging="360"/>
      </w:pPr>
    </w:lvl>
    <w:lvl w:ilvl="8" w:tplc="0EA6490C" w:tentative="1">
      <w:start w:val="1"/>
      <w:numFmt w:val="upperRoman"/>
      <w:lvlText w:val="%9."/>
      <w:lvlJc w:val="right"/>
      <w:pPr>
        <w:tabs>
          <w:tab w:val="num" w:pos="6480"/>
        </w:tabs>
        <w:ind w:left="6480" w:hanging="360"/>
      </w:pPr>
    </w:lvl>
  </w:abstractNum>
  <w:abstractNum w:abstractNumId="1" w15:restartNumberingAfterBreak="0">
    <w:nsid w:val="11C901FA"/>
    <w:multiLevelType w:val="hybridMultilevel"/>
    <w:tmpl w:val="0FE054CC"/>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2" w15:restartNumberingAfterBreak="0">
    <w:nsid w:val="1A630018"/>
    <w:multiLevelType w:val="hybridMultilevel"/>
    <w:tmpl w:val="6DFE2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C14AB5"/>
    <w:multiLevelType w:val="hybridMultilevel"/>
    <w:tmpl w:val="6C5CA6B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CC707B3"/>
    <w:multiLevelType w:val="hybridMultilevel"/>
    <w:tmpl w:val="41A838E4"/>
    <w:lvl w:ilvl="0" w:tplc="D45E9E16">
      <w:start w:val="1"/>
      <w:numFmt w:val="decimal"/>
      <w:lvlText w:val="%1."/>
      <w:lvlJc w:val="left"/>
      <w:pPr>
        <w:tabs>
          <w:tab w:val="num" w:pos="720"/>
        </w:tabs>
        <w:ind w:left="720" w:hanging="360"/>
      </w:pPr>
    </w:lvl>
    <w:lvl w:ilvl="1" w:tplc="1B3642D0" w:tentative="1">
      <w:start w:val="1"/>
      <w:numFmt w:val="decimal"/>
      <w:lvlText w:val="%2."/>
      <w:lvlJc w:val="left"/>
      <w:pPr>
        <w:tabs>
          <w:tab w:val="num" w:pos="1440"/>
        </w:tabs>
        <w:ind w:left="1440" w:hanging="360"/>
      </w:pPr>
    </w:lvl>
    <w:lvl w:ilvl="2" w:tplc="9A74E052" w:tentative="1">
      <w:start w:val="1"/>
      <w:numFmt w:val="decimal"/>
      <w:lvlText w:val="%3."/>
      <w:lvlJc w:val="left"/>
      <w:pPr>
        <w:tabs>
          <w:tab w:val="num" w:pos="2160"/>
        </w:tabs>
        <w:ind w:left="2160" w:hanging="360"/>
      </w:pPr>
    </w:lvl>
    <w:lvl w:ilvl="3" w:tplc="6DF847DA" w:tentative="1">
      <w:start w:val="1"/>
      <w:numFmt w:val="decimal"/>
      <w:lvlText w:val="%4."/>
      <w:lvlJc w:val="left"/>
      <w:pPr>
        <w:tabs>
          <w:tab w:val="num" w:pos="2880"/>
        </w:tabs>
        <w:ind w:left="2880" w:hanging="360"/>
      </w:pPr>
    </w:lvl>
    <w:lvl w:ilvl="4" w:tplc="DD9C4DAE" w:tentative="1">
      <w:start w:val="1"/>
      <w:numFmt w:val="decimal"/>
      <w:lvlText w:val="%5."/>
      <w:lvlJc w:val="left"/>
      <w:pPr>
        <w:tabs>
          <w:tab w:val="num" w:pos="3600"/>
        </w:tabs>
        <w:ind w:left="3600" w:hanging="360"/>
      </w:pPr>
    </w:lvl>
    <w:lvl w:ilvl="5" w:tplc="6B32FDFE" w:tentative="1">
      <w:start w:val="1"/>
      <w:numFmt w:val="decimal"/>
      <w:lvlText w:val="%6."/>
      <w:lvlJc w:val="left"/>
      <w:pPr>
        <w:tabs>
          <w:tab w:val="num" w:pos="4320"/>
        </w:tabs>
        <w:ind w:left="4320" w:hanging="360"/>
      </w:pPr>
    </w:lvl>
    <w:lvl w:ilvl="6" w:tplc="A8764868" w:tentative="1">
      <w:start w:val="1"/>
      <w:numFmt w:val="decimal"/>
      <w:lvlText w:val="%7."/>
      <w:lvlJc w:val="left"/>
      <w:pPr>
        <w:tabs>
          <w:tab w:val="num" w:pos="5040"/>
        </w:tabs>
        <w:ind w:left="5040" w:hanging="360"/>
      </w:pPr>
    </w:lvl>
    <w:lvl w:ilvl="7" w:tplc="22486EF6" w:tentative="1">
      <w:start w:val="1"/>
      <w:numFmt w:val="decimal"/>
      <w:lvlText w:val="%8."/>
      <w:lvlJc w:val="left"/>
      <w:pPr>
        <w:tabs>
          <w:tab w:val="num" w:pos="5760"/>
        </w:tabs>
        <w:ind w:left="5760" w:hanging="360"/>
      </w:pPr>
    </w:lvl>
    <w:lvl w:ilvl="8" w:tplc="4998BE5C" w:tentative="1">
      <w:start w:val="1"/>
      <w:numFmt w:val="decimal"/>
      <w:lvlText w:val="%9."/>
      <w:lvlJc w:val="left"/>
      <w:pPr>
        <w:tabs>
          <w:tab w:val="num" w:pos="6480"/>
        </w:tabs>
        <w:ind w:left="6480" w:hanging="360"/>
      </w:pPr>
    </w:lvl>
  </w:abstractNum>
  <w:abstractNum w:abstractNumId="5" w15:restartNumberingAfterBreak="0">
    <w:nsid w:val="3112436D"/>
    <w:multiLevelType w:val="hybridMultilevel"/>
    <w:tmpl w:val="772A1034"/>
    <w:lvl w:ilvl="0" w:tplc="B8F4EC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753A29"/>
    <w:multiLevelType w:val="hybridMultilevel"/>
    <w:tmpl w:val="41A838E4"/>
    <w:lvl w:ilvl="0" w:tplc="D45E9E16">
      <w:start w:val="1"/>
      <w:numFmt w:val="decimal"/>
      <w:lvlText w:val="%1."/>
      <w:lvlJc w:val="left"/>
      <w:pPr>
        <w:tabs>
          <w:tab w:val="num" w:pos="720"/>
        </w:tabs>
        <w:ind w:left="720" w:hanging="360"/>
      </w:pPr>
    </w:lvl>
    <w:lvl w:ilvl="1" w:tplc="1B3642D0" w:tentative="1">
      <w:start w:val="1"/>
      <w:numFmt w:val="decimal"/>
      <w:lvlText w:val="%2."/>
      <w:lvlJc w:val="left"/>
      <w:pPr>
        <w:tabs>
          <w:tab w:val="num" w:pos="1440"/>
        </w:tabs>
        <w:ind w:left="1440" w:hanging="360"/>
      </w:pPr>
    </w:lvl>
    <w:lvl w:ilvl="2" w:tplc="9A74E052" w:tentative="1">
      <w:start w:val="1"/>
      <w:numFmt w:val="decimal"/>
      <w:lvlText w:val="%3."/>
      <w:lvlJc w:val="left"/>
      <w:pPr>
        <w:tabs>
          <w:tab w:val="num" w:pos="2160"/>
        </w:tabs>
        <w:ind w:left="2160" w:hanging="360"/>
      </w:pPr>
    </w:lvl>
    <w:lvl w:ilvl="3" w:tplc="6DF847DA" w:tentative="1">
      <w:start w:val="1"/>
      <w:numFmt w:val="decimal"/>
      <w:lvlText w:val="%4."/>
      <w:lvlJc w:val="left"/>
      <w:pPr>
        <w:tabs>
          <w:tab w:val="num" w:pos="2880"/>
        </w:tabs>
        <w:ind w:left="2880" w:hanging="360"/>
      </w:pPr>
    </w:lvl>
    <w:lvl w:ilvl="4" w:tplc="DD9C4DAE" w:tentative="1">
      <w:start w:val="1"/>
      <w:numFmt w:val="decimal"/>
      <w:lvlText w:val="%5."/>
      <w:lvlJc w:val="left"/>
      <w:pPr>
        <w:tabs>
          <w:tab w:val="num" w:pos="3600"/>
        </w:tabs>
        <w:ind w:left="3600" w:hanging="360"/>
      </w:pPr>
    </w:lvl>
    <w:lvl w:ilvl="5" w:tplc="6B32FDFE" w:tentative="1">
      <w:start w:val="1"/>
      <w:numFmt w:val="decimal"/>
      <w:lvlText w:val="%6."/>
      <w:lvlJc w:val="left"/>
      <w:pPr>
        <w:tabs>
          <w:tab w:val="num" w:pos="4320"/>
        </w:tabs>
        <w:ind w:left="4320" w:hanging="360"/>
      </w:pPr>
    </w:lvl>
    <w:lvl w:ilvl="6" w:tplc="A8764868" w:tentative="1">
      <w:start w:val="1"/>
      <w:numFmt w:val="decimal"/>
      <w:lvlText w:val="%7."/>
      <w:lvlJc w:val="left"/>
      <w:pPr>
        <w:tabs>
          <w:tab w:val="num" w:pos="5040"/>
        </w:tabs>
        <w:ind w:left="5040" w:hanging="360"/>
      </w:pPr>
    </w:lvl>
    <w:lvl w:ilvl="7" w:tplc="22486EF6" w:tentative="1">
      <w:start w:val="1"/>
      <w:numFmt w:val="decimal"/>
      <w:lvlText w:val="%8."/>
      <w:lvlJc w:val="left"/>
      <w:pPr>
        <w:tabs>
          <w:tab w:val="num" w:pos="5760"/>
        </w:tabs>
        <w:ind w:left="5760" w:hanging="360"/>
      </w:pPr>
    </w:lvl>
    <w:lvl w:ilvl="8" w:tplc="4998BE5C" w:tentative="1">
      <w:start w:val="1"/>
      <w:numFmt w:val="decimal"/>
      <w:lvlText w:val="%9."/>
      <w:lvlJc w:val="left"/>
      <w:pPr>
        <w:tabs>
          <w:tab w:val="num" w:pos="6480"/>
        </w:tabs>
        <w:ind w:left="6480" w:hanging="360"/>
      </w:pPr>
    </w:lvl>
  </w:abstractNum>
  <w:abstractNum w:abstractNumId="7" w15:restartNumberingAfterBreak="0">
    <w:nsid w:val="472F1ECE"/>
    <w:multiLevelType w:val="hybridMultilevel"/>
    <w:tmpl w:val="C3DECBAE"/>
    <w:lvl w:ilvl="0" w:tplc="DA6CDD14">
      <w:start w:val="1"/>
      <w:numFmt w:val="upperRoman"/>
      <w:lvlText w:val="%1."/>
      <w:lvlJc w:val="right"/>
      <w:pPr>
        <w:tabs>
          <w:tab w:val="num" w:pos="720"/>
        </w:tabs>
        <w:ind w:left="720" w:hanging="360"/>
      </w:pPr>
      <w:rPr>
        <w:rFonts w:hint="default"/>
        <w:b/>
      </w:rPr>
    </w:lvl>
    <w:lvl w:ilvl="1" w:tplc="1EA4C776" w:tentative="1">
      <w:start w:val="1"/>
      <w:numFmt w:val="upperRoman"/>
      <w:lvlText w:val="%2."/>
      <w:lvlJc w:val="right"/>
      <w:pPr>
        <w:tabs>
          <w:tab w:val="num" w:pos="1440"/>
        </w:tabs>
        <w:ind w:left="1440" w:hanging="360"/>
      </w:pPr>
    </w:lvl>
    <w:lvl w:ilvl="2" w:tplc="7D940B2E" w:tentative="1">
      <w:start w:val="1"/>
      <w:numFmt w:val="upperRoman"/>
      <w:lvlText w:val="%3."/>
      <w:lvlJc w:val="right"/>
      <w:pPr>
        <w:tabs>
          <w:tab w:val="num" w:pos="2160"/>
        </w:tabs>
        <w:ind w:left="2160" w:hanging="360"/>
      </w:pPr>
    </w:lvl>
    <w:lvl w:ilvl="3" w:tplc="2722981A" w:tentative="1">
      <w:start w:val="1"/>
      <w:numFmt w:val="upperRoman"/>
      <w:lvlText w:val="%4."/>
      <w:lvlJc w:val="right"/>
      <w:pPr>
        <w:tabs>
          <w:tab w:val="num" w:pos="2880"/>
        </w:tabs>
        <w:ind w:left="2880" w:hanging="360"/>
      </w:pPr>
    </w:lvl>
    <w:lvl w:ilvl="4" w:tplc="94DA13B2" w:tentative="1">
      <w:start w:val="1"/>
      <w:numFmt w:val="upperRoman"/>
      <w:lvlText w:val="%5."/>
      <w:lvlJc w:val="right"/>
      <w:pPr>
        <w:tabs>
          <w:tab w:val="num" w:pos="3600"/>
        </w:tabs>
        <w:ind w:left="3600" w:hanging="360"/>
      </w:pPr>
    </w:lvl>
    <w:lvl w:ilvl="5" w:tplc="19205CC0" w:tentative="1">
      <w:start w:val="1"/>
      <w:numFmt w:val="upperRoman"/>
      <w:lvlText w:val="%6."/>
      <w:lvlJc w:val="right"/>
      <w:pPr>
        <w:tabs>
          <w:tab w:val="num" w:pos="4320"/>
        </w:tabs>
        <w:ind w:left="4320" w:hanging="360"/>
      </w:pPr>
    </w:lvl>
    <w:lvl w:ilvl="6" w:tplc="97F652EE" w:tentative="1">
      <w:start w:val="1"/>
      <w:numFmt w:val="upperRoman"/>
      <w:lvlText w:val="%7."/>
      <w:lvlJc w:val="right"/>
      <w:pPr>
        <w:tabs>
          <w:tab w:val="num" w:pos="5040"/>
        </w:tabs>
        <w:ind w:left="5040" w:hanging="360"/>
      </w:pPr>
    </w:lvl>
    <w:lvl w:ilvl="7" w:tplc="DE3E99CE" w:tentative="1">
      <w:start w:val="1"/>
      <w:numFmt w:val="upperRoman"/>
      <w:lvlText w:val="%8."/>
      <w:lvlJc w:val="right"/>
      <w:pPr>
        <w:tabs>
          <w:tab w:val="num" w:pos="5760"/>
        </w:tabs>
        <w:ind w:left="5760" w:hanging="360"/>
      </w:pPr>
    </w:lvl>
    <w:lvl w:ilvl="8" w:tplc="0EA6490C" w:tentative="1">
      <w:start w:val="1"/>
      <w:numFmt w:val="upperRoman"/>
      <w:lvlText w:val="%9."/>
      <w:lvlJc w:val="right"/>
      <w:pPr>
        <w:tabs>
          <w:tab w:val="num" w:pos="6480"/>
        </w:tabs>
        <w:ind w:left="6480" w:hanging="360"/>
      </w:pPr>
    </w:lvl>
  </w:abstractNum>
  <w:abstractNum w:abstractNumId="8" w15:restartNumberingAfterBreak="0">
    <w:nsid w:val="4A4A384A"/>
    <w:multiLevelType w:val="hybridMultilevel"/>
    <w:tmpl w:val="0FE054CC"/>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9" w15:restartNumberingAfterBreak="0">
    <w:nsid w:val="607F221A"/>
    <w:multiLevelType w:val="hybridMultilevel"/>
    <w:tmpl w:val="1B8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945DD1"/>
    <w:multiLevelType w:val="hybridMultilevel"/>
    <w:tmpl w:val="772A1034"/>
    <w:lvl w:ilvl="0" w:tplc="B8F4EC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90105E7"/>
    <w:multiLevelType w:val="hybridMultilevel"/>
    <w:tmpl w:val="41304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44318E"/>
    <w:multiLevelType w:val="hybridMultilevel"/>
    <w:tmpl w:val="772A1034"/>
    <w:lvl w:ilvl="0" w:tplc="B8F4EC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9D44158"/>
    <w:multiLevelType w:val="hybridMultilevel"/>
    <w:tmpl w:val="0FE054CC"/>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14" w15:restartNumberingAfterBreak="0">
    <w:nsid w:val="6AAA4091"/>
    <w:multiLevelType w:val="hybridMultilevel"/>
    <w:tmpl w:val="0FE054CC"/>
    <w:lvl w:ilvl="0" w:tplc="757C76D0">
      <w:start w:val="1"/>
      <w:numFmt w:val="decimal"/>
      <w:lvlText w:val="%1."/>
      <w:lvlJc w:val="left"/>
      <w:pPr>
        <w:tabs>
          <w:tab w:val="num" w:pos="720"/>
        </w:tabs>
        <w:ind w:left="720" w:hanging="360"/>
      </w:pPr>
    </w:lvl>
    <w:lvl w:ilvl="1" w:tplc="6D4A5362" w:tentative="1">
      <w:start w:val="1"/>
      <w:numFmt w:val="decimal"/>
      <w:lvlText w:val="%2."/>
      <w:lvlJc w:val="left"/>
      <w:pPr>
        <w:tabs>
          <w:tab w:val="num" w:pos="1440"/>
        </w:tabs>
        <w:ind w:left="1440" w:hanging="360"/>
      </w:pPr>
    </w:lvl>
    <w:lvl w:ilvl="2" w:tplc="3050EBFC" w:tentative="1">
      <w:start w:val="1"/>
      <w:numFmt w:val="decimal"/>
      <w:lvlText w:val="%3."/>
      <w:lvlJc w:val="left"/>
      <w:pPr>
        <w:tabs>
          <w:tab w:val="num" w:pos="2160"/>
        </w:tabs>
        <w:ind w:left="2160" w:hanging="360"/>
      </w:pPr>
    </w:lvl>
    <w:lvl w:ilvl="3" w:tplc="DFE4DC38" w:tentative="1">
      <w:start w:val="1"/>
      <w:numFmt w:val="decimal"/>
      <w:lvlText w:val="%4."/>
      <w:lvlJc w:val="left"/>
      <w:pPr>
        <w:tabs>
          <w:tab w:val="num" w:pos="2880"/>
        </w:tabs>
        <w:ind w:left="2880" w:hanging="360"/>
      </w:pPr>
    </w:lvl>
    <w:lvl w:ilvl="4" w:tplc="12A491C6" w:tentative="1">
      <w:start w:val="1"/>
      <w:numFmt w:val="decimal"/>
      <w:lvlText w:val="%5."/>
      <w:lvlJc w:val="left"/>
      <w:pPr>
        <w:tabs>
          <w:tab w:val="num" w:pos="3600"/>
        </w:tabs>
        <w:ind w:left="3600" w:hanging="360"/>
      </w:pPr>
    </w:lvl>
    <w:lvl w:ilvl="5" w:tplc="ED686D5C" w:tentative="1">
      <w:start w:val="1"/>
      <w:numFmt w:val="decimal"/>
      <w:lvlText w:val="%6."/>
      <w:lvlJc w:val="left"/>
      <w:pPr>
        <w:tabs>
          <w:tab w:val="num" w:pos="4320"/>
        </w:tabs>
        <w:ind w:left="4320" w:hanging="360"/>
      </w:pPr>
    </w:lvl>
    <w:lvl w:ilvl="6" w:tplc="C9F2E5BE" w:tentative="1">
      <w:start w:val="1"/>
      <w:numFmt w:val="decimal"/>
      <w:lvlText w:val="%7."/>
      <w:lvlJc w:val="left"/>
      <w:pPr>
        <w:tabs>
          <w:tab w:val="num" w:pos="5040"/>
        </w:tabs>
        <w:ind w:left="5040" w:hanging="360"/>
      </w:pPr>
    </w:lvl>
    <w:lvl w:ilvl="7" w:tplc="4BF4283E" w:tentative="1">
      <w:start w:val="1"/>
      <w:numFmt w:val="decimal"/>
      <w:lvlText w:val="%8."/>
      <w:lvlJc w:val="left"/>
      <w:pPr>
        <w:tabs>
          <w:tab w:val="num" w:pos="5760"/>
        </w:tabs>
        <w:ind w:left="5760" w:hanging="360"/>
      </w:pPr>
    </w:lvl>
    <w:lvl w:ilvl="8" w:tplc="60D2BEFC" w:tentative="1">
      <w:start w:val="1"/>
      <w:numFmt w:val="decimal"/>
      <w:lvlText w:val="%9."/>
      <w:lvlJc w:val="left"/>
      <w:pPr>
        <w:tabs>
          <w:tab w:val="num" w:pos="6480"/>
        </w:tabs>
        <w:ind w:left="6480" w:hanging="360"/>
      </w:pPr>
    </w:lvl>
  </w:abstractNum>
  <w:abstractNum w:abstractNumId="15" w15:restartNumberingAfterBreak="0">
    <w:nsid w:val="729A5F8F"/>
    <w:multiLevelType w:val="hybridMultilevel"/>
    <w:tmpl w:val="772A1034"/>
    <w:lvl w:ilvl="0" w:tplc="B8F4EC3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D404A26"/>
    <w:multiLevelType w:val="hybridMultilevel"/>
    <w:tmpl w:val="D2164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15"/>
  </w:num>
  <w:num w:numId="5">
    <w:abstractNumId w:val="5"/>
  </w:num>
  <w:num w:numId="6">
    <w:abstractNumId w:val="7"/>
  </w:num>
  <w:num w:numId="7">
    <w:abstractNumId w:val="14"/>
  </w:num>
  <w:num w:numId="8">
    <w:abstractNumId w:val="6"/>
  </w:num>
  <w:num w:numId="9">
    <w:abstractNumId w:val="12"/>
  </w:num>
  <w:num w:numId="10">
    <w:abstractNumId w:val="10"/>
  </w:num>
  <w:num w:numId="11">
    <w:abstractNumId w:val="1"/>
  </w:num>
  <w:num w:numId="12">
    <w:abstractNumId w:val="8"/>
  </w:num>
  <w:num w:numId="13">
    <w:abstractNumId w:val="3"/>
  </w:num>
  <w:num w:numId="14">
    <w:abstractNumId w:val="11"/>
  </w:num>
  <w:num w:numId="15">
    <w:abstractNumId w:val="2"/>
  </w:num>
  <w:num w:numId="16">
    <w:abstractNumId w:val="9"/>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CF"/>
    <w:rsid w:val="00055EDB"/>
    <w:rsid w:val="000A7D87"/>
    <w:rsid w:val="000E2D01"/>
    <w:rsid w:val="00142802"/>
    <w:rsid w:val="001B64EB"/>
    <w:rsid w:val="001E3BAF"/>
    <w:rsid w:val="00211F57"/>
    <w:rsid w:val="00217DDA"/>
    <w:rsid w:val="00234F1A"/>
    <w:rsid w:val="002944C6"/>
    <w:rsid w:val="002A4B62"/>
    <w:rsid w:val="002B0563"/>
    <w:rsid w:val="002B7F9B"/>
    <w:rsid w:val="002D0562"/>
    <w:rsid w:val="003444BA"/>
    <w:rsid w:val="003F2EBA"/>
    <w:rsid w:val="004335B7"/>
    <w:rsid w:val="00437E3B"/>
    <w:rsid w:val="00450881"/>
    <w:rsid w:val="0049278A"/>
    <w:rsid w:val="004A4251"/>
    <w:rsid w:val="004A7F09"/>
    <w:rsid w:val="004E35ED"/>
    <w:rsid w:val="00501C32"/>
    <w:rsid w:val="00506B94"/>
    <w:rsid w:val="00512E2B"/>
    <w:rsid w:val="00542C88"/>
    <w:rsid w:val="00546574"/>
    <w:rsid w:val="00560887"/>
    <w:rsid w:val="00563994"/>
    <w:rsid w:val="005A0714"/>
    <w:rsid w:val="005D0B8E"/>
    <w:rsid w:val="005F7B33"/>
    <w:rsid w:val="006766D8"/>
    <w:rsid w:val="006F00B5"/>
    <w:rsid w:val="00754793"/>
    <w:rsid w:val="00762080"/>
    <w:rsid w:val="00786B56"/>
    <w:rsid w:val="007A0A11"/>
    <w:rsid w:val="007E26CF"/>
    <w:rsid w:val="00890935"/>
    <w:rsid w:val="008E6527"/>
    <w:rsid w:val="008F67F7"/>
    <w:rsid w:val="00906830"/>
    <w:rsid w:val="0093374D"/>
    <w:rsid w:val="0095347A"/>
    <w:rsid w:val="0095576B"/>
    <w:rsid w:val="0096258D"/>
    <w:rsid w:val="009E174D"/>
    <w:rsid w:val="009E785B"/>
    <w:rsid w:val="00A178F2"/>
    <w:rsid w:val="00A17F04"/>
    <w:rsid w:val="00A25D17"/>
    <w:rsid w:val="00A341A8"/>
    <w:rsid w:val="00A7349B"/>
    <w:rsid w:val="00A91478"/>
    <w:rsid w:val="00A951DB"/>
    <w:rsid w:val="00AA3076"/>
    <w:rsid w:val="00AA4095"/>
    <w:rsid w:val="00AC17E5"/>
    <w:rsid w:val="00AD555E"/>
    <w:rsid w:val="00B521AE"/>
    <w:rsid w:val="00BA58DD"/>
    <w:rsid w:val="00BD2CC4"/>
    <w:rsid w:val="00BE65AA"/>
    <w:rsid w:val="00BF7467"/>
    <w:rsid w:val="00C4480B"/>
    <w:rsid w:val="00C4507C"/>
    <w:rsid w:val="00C847EE"/>
    <w:rsid w:val="00C871E9"/>
    <w:rsid w:val="00CD0CDA"/>
    <w:rsid w:val="00CF306F"/>
    <w:rsid w:val="00D3148D"/>
    <w:rsid w:val="00D41A0B"/>
    <w:rsid w:val="00D54E23"/>
    <w:rsid w:val="00D831E6"/>
    <w:rsid w:val="00DB06B1"/>
    <w:rsid w:val="00DB724D"/>
    <w:rsid w:val="00DC7908"/>
    <w:rsid w:val="00E158FE"/>
    <w:rsid w:val="00E30F19"/>
    <w:rsid w:val="00E72CD7"/>
    <w:rsid w:val="00EE1988"/>
    <w:rsid w:val="00F23F88"/>
    <w:rsid w:val="00F60747"/>
    <w:rsid w:val="00F80DEF"/>
    <w:rsid w:val="00F842DF"/>
    <w:rsid w:val="00FA53F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17D4A-369A-4F44-9A09-5EA342DF8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B8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26CF"/>
    <w:pPr>
      <w:spacing w:after="0" w:line="240" w:lineRule="auto"/>
    </w:pPr>
  </w:style>
  <w:style w:type="paragraph" w:styleId="En-tte">
    <w:name w:val="header"/>
    <w:basedOn w:val="Normal"/>
    <w:link w:val="En-tteCar"/>
    <w:uiPriority w:val="99"/>
    <w:unhideWhenUsed/>
    <w:rsid w:val="007E26CF"/>
    <w:pPr>
      <w:tabs>
        <w:tab w:val="center" w:pos="4536"/>
        <w:tab w:val="right" w:pos="9072"/>
      </w:tabs>
      <w:spacing w:after="0" w:line="240" w:lineRule="auto"/>
    </w:pPr>
  </w:style>
  <w:style w:type="character" w:customStyle="1" w:styleId="En-tteCar">
    <w:name w:val="En-tête Car"/>
    <w:basedOn w:val="Policepardfaut"/>
    <w:link w:val="En-tte"/>
    <w:uiPriority w:val="99"/>
    <w:rsid w:val="007E26CF"/>
  </w:style>
  <w:style w:type="paragraph" w:styleId="Pieddepage">
    <w:name w:val="footer"/>
    <w:basedOn w:val="Normal"/>
    <w:link w:val="PieddepageCar"/>
    <w:unhideWhenUsed/>
    <w:rsid w:val="007E26CF"/>
    <w:pPr>
      <w:tabs>
        <w:tab w:val="center" w:pos="4536"/>
        <w:tab w:val="right" w:pos="9072"/>
      </w:tabs>
      <w:spacing w:after="0" w:line="240" w:lineRule="auto"/>
    </w:pPr>
  </w:style>
  <w:style w:type="character" w:customStyle="1" w:styleId="PieddepageCar">
    <w:name w:val="Pied de page Car"/>
    <w:basedOn w:val="Policepardfaut"/>
    <w:link w:val="Pieddepage"/>
    <w:rsid w:val="007E26CF"/>
  </w:style>
  <w:style w:type="paragraph" w:styleId="NormalWeb">
    <w:name w:val="Normal (Web)"/>
    <w:basedOn w:val="Normal"/>
    <w:uiPriority w:val="99"/>
    <w:semiHidden/>
    <w:unhideWhenUsed/>
    <w:rsid w:val="007E26C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E26CF"/>
    <w:pPr>
      <w:ind w:left="720"/>
      <w:contextualSpacing/>
    </w:pPr>
  </w:style>
  <w:style w:type="character" w:styleId="Lienhypertexte">
    <w:name w:val="Hyperlink"/>
    <w:basedOn w:val="Policepardfaut"/>
    <w:uiPriority w:val="99"/>
    <w:unhideWhenUsed/>
    <w:rsid w:val="004A4251"/>
    <w:rPr>
      <w:color w:val="0563C1" w:themeColor="hyperlink"/>
      <w:u w:val="single"/>
    </w:rPr>
  </w:style>
  <w:style w:type="paragraph" w:styleId="Corpsdetexte2">
    <w:name w:val="Body Text 2"/>
    <w:basedOn w:val="Normal"/>
    <w:link w:val="Corpsdetexte2Car"/>
    <w:rsid w:val="00AA3076"/>
    <w:pPr>
      <w:spacing w:after="0" w:line="240" w:lineRule="auto"/>
    </w:pPr>
    <w:rPr>
      <w:rFonts w:ascii="Arial" w:eastAsia="Times New Roman" w:hAnsi="Arial" w:cs="Times New Roman"/>
      <w:szCs w:val="24"/>
      <w:lang w:eastAsia="fr-FR"/>
    </w:rPr>
  </w:style>
  <w:style w:type="character" w:customStyle="1" w:styleId="Corpsdetexte2Car">
    <w:name w:val="Corps de texte 2 Car"/>
    <w:basedOn w:val="Policepardfaut"/>
    <w:link w:val="Corpsdetexte2"/>
    <w:rsid w:val="00AA3076"/>
    <w:rPr>
      <w:rFonts w:ascii="Arial" w:eastAsia="Times New Roman" w:hAnsi="Arial" w:cs="Times New Roman"/>
      <w:szCs w:val="24"/>
      <w:lang w:eastAsia="fr-FR"/>
    </w:rPr>
  </w:style>
  <w:style w:type="table" w:styleId="Grilledutableau">
    <w:name w:val="Table Grid"/>
    <w:basedOn w:val="TableauNormal"/>
    <w:uiPriority w:val="39"/>
    <w:rsid w:val="00F23F8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EE1988"/>
    <w:pPr>
      <w:spacing w:after="120"/>
    </w:pPr>
  </w:style>
  <w:style w:type="character" w:customStyle="1" w:styleId="CorpsdetexteCar">
    <w:name w:val="Corps de texte Car"/>
    <w:basedOn w:val="Policepardfaut"/>
    <w:link w:val="Corpsdetexte"/>
    <w:uiPriority w:val="99"/>
    <w:semiHidden/>
    <w:rsid w:val="00EE1988"/>
  </w:style>
  <w:style w:type="character" w:styleId="Lienhypertextesuivivisit">
    <w:name w:val="FollowedHyperlink"/>
    <w:basedOn w:val="Policepardfaut"/>
    <w:uiPriority w:val="99"/>
    <w:semiHidden/>
    <w:unhideWhenUsed/>
    <w:rsid w:val="00D831E6"/>
    <w:rPr>
      <w:color w:val="954F72" w:themeColor="followedHyperlink"/>
      <w:u w:val="single"/>
    </w:rPr>
  </w:style>
  <w:style w:type="character" w:customStyle="1" w:styleId="apple-converted-space">
    <w:name w:val="apple-converted-space"/>
    <w:basedOn w:val="Policepardfaut"/>
    <w:rsid w:val="009E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5329">
      <w:bodyDiv w:val="1"/>
      <w:marLeft w:val="0"/>
      <w:marRight w:val="0"/>
      <w:marTop w:val="0"/>
      <w:marBottom w:val="0"/>
      <w:divBdr>
        <w:top w:val="none" w:sz="0" w:space="0" w:color="auto"/>
        <w:left w:val="none" w:sz="0" w:space="0" w:color="auto"/>
        <w:bottom w:val="none" w:sz="0" w:space="0" w:color="auto"/>
        <w:right w:val="none" w:sz="0" w:space="0" w:color="auto"/>
      </w:divBdr>
    </w:div>
    <w:div w:id="433399893">
      <w:bodyDiv w:val="1"/>
      <w:marLeft w:val="0"/>
      <w:marRight w:val="0"/>
      <w:marTop w:val="0"/>
      <w:marBottom w:val="0"/>
      <w:divBdr>
        <w:top w:val="none" w:sz="0" w:space="0" w:color="auto"/>
        <w:left w:val="none" w:sz="0" w:space="0" w:color="auto"/>
        <w:bottom w:val="none" w:sz="0" w:space="0" w:color="auto"/>
        <w:right w:val="none" w:sz="0" w:space="0" w:color="auto"/>
      </w:divBdr>
    </w:div>
    <w:div w:id="643505226">
      <w:bodyDiv w:val="1"/>
      <w:marLeft w:val="0"/>
      <w:marRight w:val="0"/>
      <w:marTop w:val="0"/>
      <w:marBottom w:val="0"/>
      <w:divBdr>
        <w:top w:val="none" w:sz="0" w:space="0" w:color="auto"/>
        <w:left w:val="none" w:sz="0" w:space="0" w:color="auto"/>
        <w:bottom w:val="none" w:sz="0" w:space="0" w:color="auto"/>
        <w:right w:val="none" w:sz="0" w:space="0" w:color="auto"/>
      </w:divBdr>
    </w:div>
    <w:div w:id="669451465">
      <w:bodyDiv w:val="1"/>
      <w:marLeft w:val="0"/>
      <w:marRight w:val="0"/>
      <w:marTop w:val="0"/>
      <w:marBottom w:val="0"/>
      <w:divBdr>
        <w:top w:val="none" w:sz="0" w:space="0" w:color="auto"/>
        <w:left w:val="none" w:sz="0" w:space="0" w:color="auto"/>
        <w:bottom w:val="none" w:sz="0" w:space="0" w:color="auto"/>
        <w:right w:val="none" w:sz="0" w:space="0" w:color="auto"/>
      </w:divBdr>
    </w:div>
    <w:div w:id="749423965">
      <w:bodyDiv w:val="1"/>
      <w:marLeft w:val="0"/>
      <w:marRight w:val="0"/>
      <w:marTop w:val="0"/>
      <w:marBottom w:val="0"/>
      <w:divBdr>
        <w:top w:val="none" w:sz="0" w:space="0" w:color="auto"/>
        <w:left w:val="none" w:sz="0" w:space="0" w:color="auto"/>
        <w:bottom w:val="none" w:sz="0" w:space="0" w:color="auto"/>
        <w:right w:val="none" w:sz="0" w:space="0" w:color="auto"/>
      </w:divBdr>
      <w:divsChild>
        <w:div w:id="1399785458">
          <w:marLeft w:val="446"/>
          <w:marRight w:val="0"/>
          <w:marTop w:val="0"/>
          <w:marBottom w:val="0"/>
          <w:divBdr>
            <w:top w:val="none" w:sz="0" w:space="0" w:color="auto"/>
            <w:left w:val="none" w:sz="0" w:space="0" w:color="auto"/>
            <w:bottom w:val="none" w:sz="0" w:space="0" w:color="auto"/>
            <w:right w:val="none" w:sz="0" w:space="0" w:color="auto"/>
          </w:divBdr>
        </w:div>
        <w:div w:id="1392578405">
          <w:marLeft w:val="446"/>
          <w:marRight w:val="0"/>
          <w:marTop w:val="0"/>
          <w:marBottom w:val="0"/>
          <w:divBdr>
            <w:top w:val="none" w:sz="0" w:space="0" w:color="auto"/>
            <w:left w:val="none" w:sz="0" w:space="0" w:color="auto"/>
            <w:bottom w:val="none" w:sz="0" w:space="0" w:color="auto"/>
            <w:right w:val="none" w:sz="0" w:space="0" w:color="auto"/>
          </w:divBdr>
        </w:div>
        <w:div w:id="672995849">
          <w:marLeft w:val="446"/>
          <w:marRight w:val="0"/>
          <w:marTop w:val="0"/>
          <w:marBottom w:val="0"/>
          <w:divBdr>
            <w:top w:val="none" w:sz="0" w:space="0" w:color="auto"/>
            <w:left w:val="none" w:sz="0" w:space="0" w:color="auto"/>
            <w:bottom w:val="none" w:sz="0" w:space="0" w:color="auto"/>
            <w:right w:val="none" w:sz="0" w:space="0" w:color="auto"/>
          </w:divBdr>
        </w:div>
        <w:div w:id="887380774">
          <w:marLeft w:val="547"/>
          <w:marRight w:val="0"/>
          <w:marTop w:val="0"/>
          <w:marBottom w:val="0"/>
          <w:divBdr>
            <w:top w:val="none" w:sz="0" w:space="0" w:color="auto"/>
            <w:left w:val="none" w:sz="0" w:space="0" w:color="auto"/>
            <w:bottom w:val="none" w:sz="0" w:space="0" w:color="auto"/>
            <w:right w:val="none" w:sz="0" w:space="0" w:color="auto"/>
          </w:divBdr>
        </w:div>
        <w:div w:id="1621373406">
          <w:marLeft w:val="547"/>
          <w:marRight w:val="0"/>
          <w:marTop w:val="0"/>
          <w:marBottom w:val="0"/>
          <w:divBdr>
            <w:top w:val="none" w:sz="0" w:space="0" w:color="auto"/>
            <w:left w:val="none" w:sz="0" w:space="0" w:color="auto"/>
            <w:bottom w:val="none" w:sz="0" w:space="0" w:color="auto"/>
            <w:right w:val="none" w:sz="0" w:space="0" w:color="auto"/>
          </w:divBdr>
        </w:div>
        <w:div w:id="1258907092">
          <w:marLeft w:val="547"/>
          <w:marRight w:val="0"/>
          <w:marTop w:val="0"/>
          <w:marBottom w:val="0"/>
          <w:divBdr>
            <w:top w:val="none" w:sz="0" w:space="0" w:color="auto"/>
            <w:left w:val="none" w:sz="0" w:space="0" w:color="auto"/>
            <w:bottom w:val="none" w:sz="0" w:space="0" w:color="auto"/>
            <w:right w:val="none" w:sz="0" w:space="0" w:color="auto"/>
          </w:divBdr>
        </w:div>
        <w:div w:id="958610071">
          <w:marLeft w:val="547"/>
          <w:marRight w:val="0"/>
          <w:marTop w:val="0"/>
          <w:marBottom w:val="0"/>
          <w:divBdr>
            <w:top w:val="none" w:sz="0" w:space="0" w:color="auto"/>
            <w:left w:val="none" w:sz="0" w:space="0" w:color="auto"/>
            <w:bottom w:val="none" w:sz="0" w:space="0" w:color="auto"/>
            <w:right w:val="none" w:sz="0" w:space="0" w:color="auto"/>
          </w:divBdr>
        </w:div>
        <w:div w:id="1089084476">
          <w:marLeft w:val="547"/>
          <w:marRight w:val="0"/>
          <w:marTop w:val="0"/>
          <w:marBottom w:val="0"/>
          <w:divBdr>
            <w:top w:val="none" w:sz="0" w:space="0" w:color="auto"/>
            <w:left w:val="none" w:sz="0" w:space="0" w:color="auto"/>
            <w:bottom w:val="none" w:sz="0" w:space="0" w:color="auto"/>
            <w:right w:val="none" w:sz="0" w:space="0" w:color="auto"/>
          </w:divBdr>
        </w:div>
        <w:div w:id="981812892">
          <w:marLeft w:val="547"/>
          <w:marRight w:val="0"/>
          <w:marTop w:val="0"/>
          <w:marBottom w:val="0"/>
          <w:divBdr>
            <w:top w:val="none" w:sz="0" w:space="0" w:color="auto"/>
            <w:left w:val="none" w:sz="0" w:space="0" w:color="auto"/>
            <w:bottom w:val="none" w:sz="0" w:space="0" w:color="auto"/>
            <w:right w:val="none" w:sz="0" w:space="0" w:color="auto"/>
          </w:divBdr>
        </w:div>
        <w:div w:id="1499538104">
          <w:marLeft w:val="547"/>
          <w:marRight w:val="0"/>
          <w:marTop w:val="0"/>
          <w:marBottom w:val="0"/>
          <w:divBdr>
            <w:top w:val="none" w:sz="0" w:space="0" w:color="auto"/>
            <w:left w:val="none" w:sz="0" w:space="0" w:color="auto"/>
            <w:bottom w:val="none" w:sz="0" w:space="0" w:color="auto"/>
            <w:right w:val="none" w:sz="0" w:space="0" w:color="auto"/>
          </w:divBdr>
        </w:div>
        <w:div w:id="1918467814">
          <w:marLeft w:val="547"/>
          <w:marRight w:val="0"/>
          <w:marTop w:val="0"/>
          <w:marBottom w:val="0"/>
          <w:divBdr>
            <w:top w:val="none" w:sz="0" w:space="0" w:color="auto"/>
            <w:left w:val="none" w:sz="0" w:space="0" w:color="auto"/>
            <w:bottom w:val="none" w:sz="0" w:space="0" w:color="auto"/>
            <w:right w:val="none" w:sz="0" w:space="0" w:color="auto"/>
          </w:divBdr>
        </w:div>
        <w:div w:id="1795514772">
          <w:marLeft w:val="547"/>
          <w:marRight w:val="0"/>
          <w:marTop w:val="0"/>
          <w:marBottom w:val="0"/>
          <w:divBdr>
            <w:top w:val="none" w:sz="0" w:space="0" w:color="auto"/>
            <w:left w:val="none" w:sz="0" w:space="0" w:color="auto"/>
            <w:bottom w:val="none" w:sz="0" w:space="0" w:color="auto"/>
            <w:right w:val="none" w:sz="0" w:space="0" w:color="auto"/>
          </w:divBdr>
        </w:div>
        <w:div w:id="87696306">
          <w:marLeft w:val="547"/>
          <w:marRight w:val="0"/>
          <w:marTop w:val="0"/>
          <w:marBottom w:val="0"/>
          <w:divBdr>
            <w:top w:val="none" w:sz="0" w:space="0" w:color="auto"/>
            <w:left w:val="none" w:sz="0" w:space="0" w:color="auto"/>
            <w:bottom w:val="none" w:sz="0" w:space="0" w:color="auto"/>
            <w:right w:val="none" w:sz="0" w:space="0" w:color="auto"/>
          </w:divBdr>
        </w:div>
        <w:div w:id="1767067856">
          <w:marLeft w:val="547"/>
          <w:marRight w:val="0"/>
          <w:marTop w:val="0"/>
          <w:marBottom w:val="0"/>
          <w:divBdr>
            <w:top w:val="none" w:sz="0" w:space="0" w:color="auto"/>
            <w:left w:val="none" w:sz="0" w:space="0" w:color="auto"/>
            <w:bottom w:val="none" w:sz="0" w:space="0" w:color="auto"/>
            <w:right w:val="none" w:sz="0" w:space="0" w:color="auto"/>
          </w:divBdr>
        </w:div>
        <w:div w:id="1418402006">
          <w:marLeft w:val="547"/>
          <w:marRight w:val="0"/>
          <w:marTop w:val="0"/>
          <w:marBottom w:val="0"/>
          <w:divBdr>
            <w:top w:val="none" w:sz="0" w:space="0" w:color="auto"/>
            <w:left w:val="none" w:sz="0" w:space="0" w:color="auto"/>
            <w:bottom w:val="none" w:sz="0" w:space="0" w:color="auto"/>
            <w:right w:val="none" w:sz="0" w:space="0" w:color="auto"/>
          </w:divBdr>
        </w:div>
        <w:div w:id="1506093734">
          <w:marLeft w:val="547"/>
          <w:marRight w:val="0"/>
          <w:marTop w:val="0"/>
          <w:marBottom w:val="0"/>
          <w:divBdr>
            <w:top w:val="none" w:sz="0" w:space="0" w:color="auto"/>
            <w:left w:val="none" w:sz="0" w:space="0" w:color="auto"/>
            <w:bottom w:val="none" w:sz="0" w:space="0" w:color="auto"/>
            <w:right w:val="none" w:sz="0" w:space="0" w:color="auto"/>
          </w:divBdr>
        </w:div>
        <w:div w:id="859247389">
          <w:marLeft w:val="547"/>
          <w:marRight w:val="0"/>
          <w:marTop w:val="0"/>
          <w:marBottom w:val="0"/>
          <w:divBdr>
            <w:top w:val="none" w:sz="0" w:space="0" w:color="auto"/>
            <w:left w:val="none" w:sz="0" w:space="0" w:color="auto"/>
            <w:bottom w:val="none" w:sz="0" w:space="0" w:color="auto"/>
            <w:right w:val="none" w:sz="0" w:space="0" w:color="auto"/>
          </w:divBdr>
        </w:div>
        <w:div w:id="1525826389">
          <w:marLeft w:val="360"/>
          <w:marRight w:val="0"/>
          <w:marTop w:val="0"/>
          <w:marBottom w:val="0"/>
          <w:divBdr>
            <w:top w:val="none" w:sz="0" w:space="0" w:color="auto"/>
            <w:left w:val="none" w:sz="0" w:space="0" w:color="auto"/>
            <w:bottom w:val="none" w:sz="0" w:space="0" w:color="auto"/>
            <w:right w:val="none" w:sz="0" w:space="0" w:color="auto"/>
          </w:divBdr>
        </w:div>
        <w:div w:id="329141290">
          <w:marLeft w:val="360"/>
          <w:marRight w:val="0"/>
          <w:marTop w:val="0"/>
          <w:marBottom w:val="0"/>
          <w:divBdr>
            <w:top w:val="none" w:sz="0" w:space="0" w:color="auto"/>
            <w:left w:val="none" w:sz="0" w:space="0" w:color="auto"/>
            <w:bottom w:val="none" w:sz="0" w:space="0" w:color="auto"/>
            <w:right w:val="none" w:sz="0" w:space="0" w:color="auto"/>
          </w:divBdr>
        </w:div>
        <w:div w:id="1562905751">
          <w:marLeft w:val="634"/>
          <w:marRight w:val="0"/>
          <w:marTop w:val="0"/>
          <w:marBottom w:val="0"/>
          <w:divBdr>
            <w:top w:val="none" w:sz="0" w:space="0" w:color="auto"/>
            <w:left w:val="none" w:sz="0" w:space="0" w:color="auto"/>
            <w:bottom w:val="none" w:sz="0" w:space="0" w:color="auto"/>
            <w:right w:val="none" w:sz="0" w:space="0" w:color="auto"/>
          </w:divBdr>
        </w:div>
        <w:div w:id="59669388">
          <w:marLeft w:val="634"/>
          <w:marRight w:val="0"/>
          <w:marTop w:val="0"/>
          <w:marBottom w:val="0"/>
          <w:divBdr>
            <w:top w:val="none" w:sz="0" w:space="0" w:color="auto"/>
            <w:left w:val="none" w:sz="0" w:space="0" w:color="auto"/>
            <w:bottom w:val="none" w:sz="0" w:space="0" w:color="auto"/>
            <w:right w:val="none" w:sz="0" w:space="0" w:color="auto"/>
          </w:divBdr>
        </w:div>
        <w:div w:id="1775442623">
          <w:marLeft w:val="634"/>
          <w:marRight w:val="0"/>
          <w:marTop w:val="0"/>
          <w:marBottom w:val="0"/>
          <w:divBdr>
            <w:top w:val="none" w:sz="0" w:space="0" w:color="auto"/>
            <w:left w:val="none" w:sz="0" w:space="0" w:color="auto"/>
            <w:bottom w:val="none" w:sz="0" w:space="0" w:color="auto"/>
            <w:right w:val="none" w:sz="0" w:space="0" w:color="auto"/>
          </w:divBdr>
        </w:div>
      </w:divsChild>
    </w:div>
    <w:div w:id="856388699">
      <w:bodyDiv w:val="1"/>
      <w:marLeft w:val="0"/>
      <w:marRight w:val="0"/>
      <w:marTop w:val="0"/>
      <w:marBottom w:val="0"/>
      <w:divBdr>
        <w:top w:val="none" w:sz="0" w:space="0" w:color="auto"/>
        <w:left w:val="none" w:sz="0" w:space="0" w:color="auto"/>
        <w:bottom w:val="none" w:sz="0" w:space="0" w:color="auto"/>
        <w:right w:val="none" w:sz="0" w:space="0" w:color="auto"/>
      </w:divBdr>
    </w:div>
    <w:div w:id="908080633">
      <w:bodyDiv w:val="1"/>
      <w:marLeft w:val="0"/>
      <w:marRight w:val="0"/>
      <w:marTop w:val="0"/>
      <w:marBottom w:val="0"/>
      <w:divBdr>
        <w:top w:val="none" w:sz="0" w:space="0" w:color="auto"/>
        <w:left w:val="none" w:sz="0" w:space="0" w:color="auto"/>
        <w:bottom w:val="none" w:sz="0" w:space="0" w:color="auto"/>
        <w:right w:val="none" w:sz="0" w:space="0" w:color="auto"/>
      </w:divBdr>
    </w:div>
    <w:div w:id="1105659478">
      <w:bodyDiv w:val="1"/>
      <w:marLeft w:val="0"/>
      <w:marRight w:val="0"/>
      <w:marTop w:val="0"/>
      <w:marBottom w:val="0"/>
      <w:divBdr>
        <w:top w:val="none" w:sz="0" w:space="0" w:color="auto"/>
        <w:left w:val="none" w:sz="0" w:space="0" w:color="auto"/>
        <w:bottom w:val="none" w:sz="0" w:space="0" w:color="auto"/>
        <w:right w:val="none" w:sz="0" w:space="0" w:color="auto"/>
      </w:divBdr>
    </w:div>
    <w:div w:id="1145703654">
      <w:bodyDiv w:val="1"/>
      <w:marLeft w:val="0"/>
      <w:marRight w:val="0"/>
      <w:marTop w:val="0"/>
      <w:marBottom w:val="0"/>
      <w:divBdr>
        <w:top w:val="none" w:sz="0" w:space="0" w:color="auto"/>
        <w:left w:val="none" w:sz="0" w:space="0" w:color="auto"/>
        <w:bottom w:val="none" w:sz="0" w:space="0" w:color="auto"/>
        <w:right w:val="none" w:sz="0" w:space="0" w:color="auto"/>
      </w:divBdr>
    </w:div>
    <w:div w:id="1529373157">
      <w:bodyDiv w:val="1"/>
      <w:marLeft w:val="0"/>
      <w:marRight w:val="0"/>
      <w:marTop w:val="0"/>
      <w:marBottom w:val="0"/>
      <w:divBdr>
        <w:top w:val="none" w:sz="0" w:space="0" w:color="auto"/>
        <w:left w:val="none" w:sz="0" w:space="0" w:color="auto"/>
        <w:bottom w:val="none" w:sz="0" w:space="0" w:color="auto"/>
        <w:right w:val="none" w:sz="0" w:space="0" w:color="auto"/>
      </w:divBdr>
      <w:divsChild>
        <w:div w:id="788358575">
          <w:marLeft w:val="360"/>
          <w:marRight w:val="0"/>
          <w:marTop w:val="0"/>
          <w:marBottom w:val="0"/>
          <w:divBdr>
            <w:top w:val="none" w:sz="0" w:space="0" w:color="auto"/>
            <w:left w:val="none" w:sz="0" w:space="0" w:color="auto"/>
            <w:bottom w:val="none" w:sz="0" w:space="0" w:color="auto"/>
            <w:right w:val="none" w:sz="0" w:space="0" w:color="auto"/>
          </w:divBdr>
        </w:div>
        <w:div w:id="54933856">
          <w:marLeft w:val="360"/>
          <w:marRight w:val="0"/>
          <w:marTop w:val="0"/>
          <w:marBottom w:val="0"/>
          <w:divBdr>
            <w:top w:val="none" w:sz="0" w:space="0" w:color="auto"/>
            <w:left w:val="none" w:sz="0" w:space="0" w:color="auto"/>
            <w:bottom w:val="none" w:sz="0" w:space="0" w:color="auto"/>
            <w:right w:val="none" w:sz="0" w:space="0" w:color="auto"/>
          </w:divBdr>
        </w:div>
        <w:div w:id="591743624">
          <w:marLeft w:val="360"/>
          <w:marRight w:val="0"/>
          <w:marTop w:val="0"/>
          <w:marBottom w:val="0"/>
          <w:divBdr>
            <w:top w:val="none" w:sz="0" w:space="0" w:color="auto"/>
            <w:left w:val="none" w:sz="0" w:space="0" w:color="auto"/>
            <w:bottom w:val="none" w:sz="0" w:space="0" w:color="auto"/>
            <w:right w:val="none" w:sz="0" w:space="0" w:color="auto"/>
          </w:divBdr>
        </w:div>
        <w:div w:id="1657801698">
          <w:marLeft w:val="360"/>
          <w:marRight w:val="0"/>
          <w:marTop w:val="0"/>
          <w:marBottom w:val="0"/>
          <w:divBdr>
            <w:top w:val="none" w:sz="0" w:space="0" w:color="auto"/>
            <w:left w:val="none" w:sz="0" w:space="0" w:color="auto"/>
            <w:bottom w:val="none" w:sz="0" w:space="0" w:color="auto"/>
            <w:right w:val="none" w:sz="0" w:space="0" w:color="auto"/>
          </w:divBdr>
        </w:div>
        <w:div w:id="1489008514">
          <w:marLeft w:val="360"/>
          <w:marRight w:val="0"/>
          <w:marTop w:val="0"/>
          <w:marBottom w:val="0"/>
          <w:divBdr>
            <w:top w:val="none" w:sz="0" w:space="0" w:color="auto"/>
            <w:left w:val="none" w:sz="0" w:space="0" w:color="auto"/>
            <w:bottom w:val="none" w:sz="0" w:space="0" w:color="auto"/>
            <w:right w:val="none" w:sz="0" w:space="0" w:color="auto"/>
          </w:divBdr>
        </w:div>
      </w:divsChild>
    </w:div>
    <w:div w:id="1576358875">
      <w:bodyDiv w:val="1"/>
      <w:marLeft w:val="0"/>
      <w:marRight w:val="0"/>
      <w:marTop w:val="0"/>
      <w:marBottom w:val="0"/>
      <w:divBdr>
        <w:top w:val="none" w:sz="0" w:space="0" w:color="auto"/>
        <w:left w:val="none" w:sz="0" w:space="0" w:color="auto"/>
        <w:bottom w:val="none" w:sz="0" w:space="0" w:color="auto"/>
        <w:right w:val="none" w:sz="0" w:space="0" w:color="auto"/>
      </w:divBdr>
      <w:divsChild>
        <w:div w:id="1378091048">
          <w:marLeft w:val="446"/>
          <w:marRight w:val="0"/>
          <w:marTop w:val="0"/>
          <w:marBottom w:val="0"/>
          <w:divBdr>
            <w:top w:val="none" w:sz="0" w:space="0" w:color="auto"/>
            <w:left w:val="none" w:sz="0" w:space="0" w:color="auto"/>
            <w:bottom w:val="none" w:sz="0" w:space="0" w:color="auto"/>
            <w:right w:val="none" w:sz="0" w:space="0" w:color="auto"/>
          </w:divBdr>
        </w:div>
        <w:div w:id="410272706">
          <w:marLeft w:val="446"/>
          <w:marRight w:val="0"/>
          <w:marTop w:val="0"/>
          <w:marBottom w:val="0"/>
          <w:divBdr>
            <w:top w:val="none" w:sz="0" w:space="0" w:color="auto"/>
            <w:left w:val="none" w:sz="0" w:space="0" w:color="auto"/>
            <w:bottom w:val="none" w:sz="0" w:space="0" w:color="auto"/>
            <w:right w:val="none" w:sz="0" w:space="0" w:color="auto"/>
          </w:divBdr>
        </w:div>
        <w:div w:id="2117288063">
          <w:marLeft w:val="446"/>
          <w:marRight w:val="0"/>
          <w:marTop w:val="0"/>
          <w:marBottom w:val="0"/>
          <w:divBdr>
            <w:top w:val="none" w:sz="0" w:space="0" w:color="auto"/>
            <w:left w:val="none" w:sz="0" w:space="0" w:color="auto"/>
            <w:bottom w:val="none" w:sz="0" w:space="0" w:color="auto"/>
            <w:right w:val="none" w:sz="0" w:space="0" w:color="auto"/>
          </w:divBdr>
        </w:div>
        <w:div w:id="1677726064">
          <w:marLeft w:val="547"/>
          <w:marRight w:val="0"/>
          <w:marTop w:val="0"/>
          <w:marBottom w:val="0"/>
          <w:divBdr>
            <w:top w:val="none" w:sz="0" w:space="0" w:color="auto"/>
            <w:left w:val="none" w:sz="0" w:space="0" w:color="auto"/>
            <w:bottom w:val="none" w:sz="0" w:space="0" w:color="auto"/>
            <w:right w:val="none" w:sz="0" w:space="0" w:color="auto"/>
          </w:divBdr>
        </w:div>
        <w:div w:id="1983806681">
          <w:marLeft w:val="547"/>
          <w:marRight w:val="0"/>
          <w:marTop w:val="0"/>
          <w:marBottom w:val="0"/>
          <w:divBdr>
            <w:top w:val="none" w:sz="0" w:space="0" w:color="auto"/>
            <w:left w:val="none" w:sz="0" w:space="0" w:color="auto"/>
            <w:bottom w:val="none" w:sz="0" w:space="0" w:color="auto"/>
            <w:right w:val="none" w:sz="0" w:space="0" w:color="auto"/>
          </w:divBdr>
        </w:div>
        <w:div w:id="1136024262">
          <w:marLeft w:val="547"/>
          <w:marRight w:val="0"/>
          <w:marTop w:val="0"/>
          <w:marBottom w:val="0"/>
          <w:divBdr>
            <w:top w:val="none" w:sz="0" w:space="0" w:color="auto"/>
            <w:left w:val="none" w:sz="0" w:space="0" w:color="auto"/>
            <w:bottom w:val="none" w:sz="0" w:space="0" w:color="auto"/>
            <w:right w:val="none" w:sz="0" w:space="0" w:color="auto"/>
          </w:divBdr>
        </w:div>
        <w:div w:id="108859514">
          <w:marLeft w:val="547"/>
          <w:marRight w:val="0"/>
          <w:marTop w:val="0"/>
          <w:marBottom w:val="0"/>
          <w:divBdr>
            <w:top w:val="none" w:sz="0" w:space="0" w:color="auto"/>
            <w:left w:val="none" w:sz="0" w:space="0" w:color="auto"/>
            <w:bottom w:val="none" w:sz="0" w:space="0" w:color="auto"/>
            <w:right w:val="none" w:sz="0" w:space="0" w:color="auto"/>
          </w:divBdr>
        </w:div>
        <w:div w:id="767237790">
          <w:marLeft w:val="547"/>
          <w:marRight w:val="0"/>
          <w:marTop w:val="0"/>
          <w:marBottom w:val="0"/>
          <w:divBdr>
            <w:top w:val="none" w:sz="0" w:space="0" w:color="auto"/>
            <w:left w:val="none" w:sz="0" w:space="0" w:color="auto"/>
            <w:bottom w:val="none" w:sz="0" w:space="0" w:color="auto"/>
            <w:right w:val="none" w:sz="0" w:space="0" w:color="auto"/>
          </w:divBdr>
        </w:div>
        <w:div w:id="893156677">
          <w:marLeft w:val="547"/>
          <w:marRight w:val="0"/>
          <w:marTop w:val="0"/>
          <w:marBottom w:val="0"/>
          <w:divBdr>
            <w:top w:val="none" w:sz="0" w:space="0" w:color="auto"/>
            <w:left w:val="none" w:sz="0" w:space="0" w:color="auto"/>
            <w:bottom w:val="none" w:sz="0" w:space="0" w:color="auto"/>
            <w:right w:val="none" w:sz="0" w:space="0" w:color="auto"/>
          </w:divBdr>
        </w:div>
        <w:div w:id="1908564378">
          <w:marLeft w:val="547"/>
          <w:marRight w:val="0"/>
          <w:marTop w:val="0"/>
          <w:marBottom w:val="0"/>
          <w:divBdr>
            <w:top w:val="none" w:sz="0" w:space="0" w:color="auto"/>
            <w:left w:val="none" w:sz="0" w:space="0" w:color="auto"/>
            <w:bottom w:val="none" w:sz="0" w:space="0" w:color="auto"/>
            <w:right w:val="none" w:sz="0" w:space="0" w:color="auto"/>
          </w:divBdr>
        </w:div>
        <w:div w:id="2044165194">
          <w:marLeft w:val="547"/>
          <w:marRight w:val="0"/>
          <w:marTop w:val="0"/>
          <w:marBottom w:val="0"/>
          <w:divBdr>
            <w:top w:val="none" w:sz="0" w:space="0" w:color="auto"/>
            <w:left w:val="none" w:sz="0" w:space="0" w:color="auto"/>
            <w:bottom w:val="none" w:sz="0" w:space="0" w:color="auto"/>
            <w:right w:val="none" w:sz="0" w:space="0" w:color="auto"/>
          </w:divBdr>
        </w:div>
        <w:div w:id="1257791844">
          <w:marLeft w:val="547"/>
          <w:marRight w:val="0"/>
          <w:marTop w:val="0"/>
          <w:marBottom w:val="0"/>
          <w:divBdr>
            <w:top w:val="none" w:sz="0" w:space="0" w:color="auto"/>
            <w:left w:val="none" w:sz="0" w:space="0" w:color="auto"/>
            <w:bottom w:val="none" w:sz="0" w:space="0" w:color="auto"/>
            <w:right w:val="none" w:sz="0" w:space="0" w:color="auto"/>
          </w:divBdr>
        </w:div>
        <w:div w:id="1316648267">
          <w:marLeft w:val="547"/>
          <w:marRight w:val="0"/>
          <w:marTop w:val="0"/>
          <w:marBottom w:val="0"/>
          <w:divBdr>
            <w:top w:val="none" w:sz="0" w:space="0" w:color="auto"/>
            <w:left w:val="none" w:sz="0" w:space="0" w:color="auto"/>
            <w:bottom w:val="none" w:sz="0" w:space="0" w:color="auto"/>
            <w:right w:val="none" w:sz="0" w:space="0" w:color="auto"/>
          </w:divBdr>
        </w:div>
        <w:div w:id="1833258029">
          <w:marLeft w:val="547"/>
          <w:marRight w:val="0"/>
          <w:marTop w:val="0"/>
          <w:marBottom w:val="0"/>
          <w:divBdr>
            <w:top w:val="none" w:sz="0" w:space="0" w:color="auto"/>
            <w:left w:val="none" w:sz="0" w:space="0" w:color="auto"/>
            <w:bottom w:val="none" w:sz="0" w:space="0" w:color="auto"/>
            <w:right w:val="none" w:sz="0" w:space="0" w:color="auto"/>
          </w:divBdr>
        </w:div>
        <w:div w:id="1999651870">
          <w:marLeft w:val="547"/>
          <w:marRight w:val="0"/>
          <w:marTop w:val="0"/>
          <w:marBottom w:val="0"/>
          <w:divBdr>
            <w:top w:val="none" w:sz="0" w:space="0" w:color="auto"/>
            <w:left w:val="none" w:sz="0" w:space="0" w:color="auto"/>
            <w:bottom w:val="none" w:sz="0" w:space="0" w:color="auto"/>
            <w:right w:val="none" w:sz="0" w:space="0" w:color="auto"/>
          </w:divBdr>
        </w:div>
        <w:div w:id="1551769329">
          <w:marLeft w:val="547"/>
          <w:marRight w:val="0"/>
          <w:marTop w:val="0"/>
          <w:marBottom w:val="0"/>
          <w:divBdr>
            <w:top w:val="none" w:sz="0" w:space="0" w:color="auto"/>
            <w:left w:val="none" w:sz="0" w:space="0" w:color="auto"/>
            <w:bottom w:val="none" w:sz="0" w:space="0" w:color="auto"/>
            <w:right w:val="none" w:sz="0" w:space="0" w:color="auto"/>
          </w:divBdr>
        </w:div>
        <w:div w:id="383070330">
          <w:marLeft w:val="547"/>
          <w:marRight w:val="0"/>
          <w:marTop w:val="0"/>
          <w:marBottom w:val="0"/>
          <w:divBdr>
            <w:top w:val="none" w:sz="0" w:space="0" w:color="auto"/>
            <w:left w:val="none" w:sz="0" w:space="0" w:color="auto"/>
            <w:bottom w:val="none" w:sz="0" w:space="0" w:color="auto"/>
            <w:right w:val="none" w:sz="0" w:space="0" w:color="auto"/>
          </w:divBdr>
        </w:div>
        <w:div w:id="835346776">
          <w:marLeft w:val="360"/>
          <w:marRight w:val="0"/>
          <w:marTop w:val="0"/>
          <w:marBottom w:val="0"/>
          <w:divBdr>
            <w:top w:val="none" w:sz="0" w:space="0" w:color="auto"/>
            <w:left w:val="none" w:sz="0" w:space="0" w:color="auto"/>
            <w:bottom w:val="none" w:sz="0" w:space="0" w:color="auto"/>
            <w:right w:val="none" w:sz="0" w:space="0" w:color="auto"/>
          </w:divBdr>
        </w:div>
        <w:div w:id="709380516">
          <w:marLeft w:val="360"/>
          <w:marRight w:val="0"/>
          <w:marTop w:val="0"/>
          <w:marBottom w:val="0"/>
          <w:divBdr>
            <w:top w:val="none" w:sz="0" w:space="0" w:color="auto"/>
            <w:left w:val="none" w:sz="0" w:space="0" w:color="auto"/>
            <w:bottom w:val="none" w:sz="0" w:space="0" w:color="auto"/>
            <w:right w:val="none" w:sz="0" w:space="0" w:color="auto"/>
          </w:divBdr>
        </w:div>
        <w:div w:id="1092817216">
          <w:marLeft w:val="634"/>
          <w:marRight w:val="0"/>
          <w:marTop w:val="0"/>
          <w:marBottom w:val="0"/>
          <w:divBdr>
            <w:top w:val="none" w:sz="0" w:space="0" w:color="auto"/>
            <w:left w:val="none" w:sz="0" w:space="0" w:color="auto"/>
            <w:bottom w:val="none" w:sz="0" w:space="0" w:color="auto"/>
            <w:right w:val="none" w:sz="0" w:space="0" w:color="auto"/>
          </w:divBdr>
        </w:div>
        <w:div w:id="1419714973">
          <w:marLeft w:val="634"/>
          <w:marRight w:val="0"/>
          <w:marTop w:val="0"/>
          <w:marBottom w:val="0"/>
          <w:divBdr>
            <w:top w:val="none" w:sz="0" w:space="0" w:color="auto"/>
            <w:left w:val="none" w:sz="0" w:space="0" w:color="auto"/>
            <w:bottom w:val="none" w:sz="0" w:space="0" w:color="auto"/>
            <w:right w:val="none" w:sz="0" w:space="0" w:color="auto"/>
          </w:divBdr>
        </w:div>
        <w:div w:id="443308771">
          <w:marLeft w:val="634"/>
          <w:marRight w:val="0"/>
          <w:marTop w:val="0"/>
          <w:marBottom w:val="0"/>
          <w:divBdr>
            <w:top w:val="none" w:sz="0" w:space="0" w:color="auto"/>
            <w:left w:val="none" w:sz="0" w:space="0" w:color="auto"/>
            <w:bottom w:val="none" w:sz="0" w:space="0" w:color="auto"/>
            <w:right w:val="none" w:sz="0" w:space="0" w:color="auto"/>
          </w:divBdr>
        </w:div>
      </w:divsChild>
    </w:div>
    <w:div w:id="1580096611">
      <w:bodyDiv w:val="1"/>
      <w:marLeft w:val="0"/>
      <w:marRight w:val="0"/>
      <w:marTop w:val="0"/>
      <w:marBottom w:val="0"/>
      <w:divBdr>
        <w:top w:val="none" w:sz="0" w:space="0" w:color="auto"/>
        <w:left w:val="none" w:sz="0" w:space="0" w:color="auto"/>
        <w:bottom w:val="none" w:sz="0" w:space="0" w:color="auto"/>
        <w:right w:val="none" w:sz="0" w:space="0" w:color="auto"/>
      </w:divBdr>
    </w:div>
    <w:div w:id="1718629163">
      <w:bodyDiv w:val="1"/>
      <w:marLeft w:val="0"/>
      <w:marRight w:val="0"/>
      <w:marTop w:val="0"/>
      <w:marBottom w:val="0"/>
      <w:divBdr>
        <w:top w:val="none" w:sz="0" w:space="0" w:color="auto"/>
        <w:left w:val="none" w:sz="0" w:space="0" w:color="auto"/>
        <w:bottom w:val="none" w:sz="0" w:space="0" w:color="auto"/>
        <w:right w:val="none" w:sz="0" w:space="0" w:color="auto"/>
      </w:divBdr>
    </w:div>
    <w:div w:id="1724132432">
      <w:bodyDiv w:val="1"/>
      <w:marLeft w:val="0"/>
      <w:marRight w:val="0"/>
      <w:marTop w:val="0"/>
      <w:marBottom w:val="0"/>
      <w:divBdr>
        <w:top w:val="none" w:sz="0" w:space="0" w:color="auto"/>
        <w:left w:val="none" w:sz="0" w:space="0" w:color="auto"/>
        <w:bottom w:val="none" w:sz="0" w:space="0" w:color="auto"/>
        <w:right w:val="none" w:sz="0" w:space="0" w:color="auto"/>
      </w:divBdr>
    </w:div>
    <w:div w:id="1846282870">
      <w:bodyDiv w:val="1"/>
      <w:marLeft w:val="0"/>
      <w:marRight w:val="0"/>
      <w:marTop w:val="0"/>
      <w:marBottom w:val="0"/>
      <w:divBdr>
        <w:top w:val="none" w:sz="0" w:space="0" w:color="auto"/>
        <w:left w:val="none" w:sz="0" w:space="0" w:color="auto"/>
        <w:bottom w:val="none" w:sz="0" w:space="0" w:color="auto"/>
        <w:right w:val="none" w:sz="0" w:space="0" w:color="auto"/>
      </w:divBdr>
    </w:div>
    <w:div w:id="1859387879">
      <w:bodyDiv w:val="1"/>
      <w:marLeft w:val="0"/>
      <w:marRight w:val="0"/>
      <w:marTop w:val="0"/>
      <w:marBottom w:val="0"/>
      <w:divBdr>
        <w:top w:val="none" w:sz="0" w:space="0" w:color="auto"/>
        <w:left w:val="none" w:sz="0" w:space="0" w:color="auto"/>
        <w:bottom w:val="none" w:sz="0" w:space="0" w:color="auto"/>
        <w:right w:val="none" w:sz="0" w:space="0" w:color="auto"/>
      </w:divBdr>
    </w:div>
    <w:div w:id="1928466578">
      <w:bodyDiv w:val="1"/>
      <w:marLeft w:val="0"/>
      <w:marRight w:val="0"/>
      <w:marTop w:val="0"/>
      <w:marBottom w:val="0"/>
      <w:divBdr>
        <w:top w:val="none" w:sz="0" w:space="0" w:color="auto"/>
        <w:left w:val="none" w:sz="0" w:space="0" w:color="auto"/>
        <w:bottom w:val="none" w:sz="0" w:space="0" w:color="auto"/>
        <w:right w:val="none" w:sz="0" w:space="0" w:color="auto"/>
      </w:divBdr>
    </w:div>
    <w:div w:id="2109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4384</Words>
  <Characters>24115</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LANTERNIER</dc:creator>
  <cp:lastModifiedBy>lydia millot</cp:lastModifiedBy>
  <cp:revision>3</cp:revision>
  <dcterms:created xsi:type="dcterms:W3CDTF">2022-11-14T14:12:00Z</dcterms:created>
  <dcterms:modified xsi:type="dcterms:W3CDTF">2022-11-15T13:40:00Z</dcterms:modified>
</cp:coreProperties>
</file>